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01AF2">
      <w:pPr>
        <w:pStyle w:val="HEADERTEXT"/>
        <w:rPr>
          <w:b/>
          <w:bCs/>
          <w:color w:val="000001"/>
        </w:rPr>
      </w:pPr>
      <w:r>
        <w:t xml:space="preserve">  </w:t>
      </w: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МИНИСТЕРСТВО ЭНЕРГЕТИКИ РОССИЙСКОЙ ФЕДЕРАЦИИ</w:t>
      </w: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ПРИКАЗ</w:t>
      </w: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от 30 сентября</w:t>
      </w:r>
      <w:r>
        <w:rPr>
          <w:b/>
          <w:bCs/>
          <w:color w:val="000001"/>
        </w:rPr>
        <w:t xml:space="preserve"> 2003 года N 393</w:t>
      </w: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201AF2">
      <w:pPr>
        <w:pStyle w:val="HEADERTEXT"/>
        <w:jc w:val="center"/>
        <w:rPr>
          <w:b/>
          <w:bCs/>
          <w:color w:val="000001"/>
        </w:rPr>
      </w:pP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Об утверждении Методических рекомендаций по разработке</w:t>
      </w: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технологического регламента на производство продукции нефтеперерабатывающей промышленности </w:t>
      </w:r>
    </w:p>
    <w:p w:rsidR="00000000" w:rsidRDefault="00201AF2">
      <w:pPr>
        <w:pStyle w:val="FORMATTEXT"/>
        <w:jc w:val="center"/>
      </w:pPr>
      <w:r>
        <w:t>_______________________________________________________________________________</w:t>
      </w:r>
    </w:p>
    <w:p w:rsidR="00000000" w:rsidRDefault="00201AF2">
      <w:pPr>
        <w:pStyle w:val="FORMATTEXT"/>
        <w:jc w:val="center"/>
      </w:pPr>
      <w:r>
        <w:t xml:space="preserve"> Докумен</w:t>
      </w:r>
      <w:r>
        <w:t>т не нуждается в госрегистрации Министерством юстиции Российской Федерации</w:t>
      </w:r>
    </w:p>
    <w:p w:rsidR="00000000" w:rsidRDefault="00201AF2">
      <w:pPr>
        <w:pStyle w:val="FORMATTEXT"/>
        <w:jc w:val="center"/>
      </w:pPr>
      <w:r>
        <w:t xml:space="preserve"> Письмо Минюста РФ от 21.10.2003 N 07/10661-ЮД.</w:t>
      </w:r>
    </w:p>
    <w:p w:rsidR="00000000" w:rsidRDefault="00201AF2">
      <w:pPr>
        <w:pStyle w:val="FORMATTEXT"/>
        <w:jc w:val="center"/>
      </w:pPr>
      <w:r>
        <w:t xml:space="preserve"> ______________________________________________________________________________</w:t>
      </w:r>
    </w:p>
    <w:p w:rsidR="00000000" w:rsidRDefault="00201AF2">
      <w:pPr>
        <w:pStyle w:val="FORMATTEXT"/>
        <w:jc w:val="center"/>
      </w:pPr>
      <w:r>
        <w:t xml:space="preserve"> </w:t>
      </w:r>
    </w:p>
    <w:p w:rsidR="00000000" w:rsidRDefault="00201AF2">
      <w:pPr>
        <w:pStyle w:val="FORMATTEXT"/>
        <w:jc w:val="both"/>
      </w:pPr>
      <w:r>
        <w:t>Приказываю:</w:t>
      </w:r>
    </w:p>
    <w:p w:rsidR="00000000" w:rsidRDefault="00201AF2">
      <w:pPr>
        <w:pStyle w:val="FORMATTEXT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1. Утвердить прилагаемые Методические</w:t>
      </w:r>
      <w:r>
        <w:t xml:space="preserve"> рекомендации по разработке технологического регламента на производство продукции нефтеперерабатывающей промышленности.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2. Утвержденные пунктом 1 настоящего приказа Методические рекомендации по разработке технологического регламента на производство проду</w:t>
      </w:r>
      <w:r>
        <w:t>кции нефтеперерабатывающей промышленности ввести в действие с 1 декабря 2003 года.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jc w:val="right"/>
      </w:pPr>
      <w:r>
        <w:t>Министр</w:t>
      </w:r>
    </w:p>
    <w:p w:rsidR="00000000" w:rsidRDefault="00201AF2">
      <w:pPr>
        <w:pStyle w:val="FORMATTEXT"/>
        <w:jc w:val="right"/>
      </w:pPr>
      <w:r>
        <w:t xml:space="preserve"> И.Х.Юсуфов </w:t>
      </w:r>
    </w:p>
    <w:p w:rsidR="00000000" w:rsidRDefault="00201AF2">
      <w:pPr>
        <w:pStyle w:val="FORMATTEXT"/>
        <w:jc w:val="right"/>
      </w:pPr>
      <w:r>
        <w:t>     </w:t>
      </w:r>
    </w:p>
    <w:p w:rsidR="00000000" w:rsidRDefault="00201AF2">
      <w:pPr>
        <w:pStyle w:val="FORMATTEXT"/>
        <w:jc w:val="right"/>
      </w:pPr>
      <w:r>
        <w:t xml:space="preserve">      </w:t>
      </w:r>
    </w:p>
    <w:p w:rsidR="00000000" w:rsidRDefault="00201AF2">
      <w:pPr>
        <w:pStyle w:val="FORMATTEXT"/>
        <w:jc w:val="right"/>
      </w:pPr>
      <w:r>
        <w:t xml:space="preserve"> УТВЕРЖДЕНЫ</w:t>
      </w:r>
    </w:p>
    <w:p w:rsidR="00000000" w:rsidRDefault="00201AF2">
      <w:pPr>
        <w:pStyle w:val="FORMATTEXT"/>
        <w:jc w:val="right"/>
      </w:pPr>
      <w:r>
        <w:t xml:space="preserve"> приказом Минэнерго России</w:t>
      </w:r>
    </w:p>
    <w:p w:rsidR="00000000" w:rsidRDefault="00201AF2">
      <w:pPr>
        <w:pStyle w:val="FORMATTEXT"/>
        <w:jc w:val="right"/>
      </w:pPr>
      <w:r>
        <w:t xml:space="preserve"> от 30 сентября 2003 года N 393 </w:t>
      </w:r>
    </w:p>
    <w:p w:rsidR="00000000" w:rsidRDefault="00201AF2">
      <w:pPr>
        <w:pStyle w:val="HEADERTEXT"/>
        <w:rPr>
          <w:b/>
          <w:bCs/>
          <w:color w:val="000001"/>
        </w:rPr>
      </w:pP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</w:t>
      </w:r>
    </w:p>
    <w:p w:rsidR="00000000" w:rsidRDefault="00201AF2">
      <w:pPr>
        <w:pStyle w:val="HEADERTEXT"/>
        <w:rPr>
          <w:b/>
          <w:bCs/>
          <w:color w:val="000001"/>
        </w:rPr>
      </w:pP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MEТОДИЧЕСКИЕ РЕКОМЕНДАЦИИ</w:t>
      </w: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по разработке технологическ</w:t>
      </w:r>
      <w:r>
        <w:rPr>
          <w:b/>
          <w:bCs/>
          <w:color w:val="000001"/>
        </w:rPr>
        <w:t xml:space="preserve">ого регламента на производство продукции нефтеперерабатывающей промышленности </w:t>
      </w:r>
    </w:p>
    <w:p w:rsidR="00000000" w:rsidRDefault="00201AF2">
      <w:pPr>
        <w:pStyle w:val="HEADERTEXT"/>
        <w:rPr>
          <w:b/>
          <w:bCs/>
          <w:color w:val="000001"/>
        </w:rPr>
      </w:pP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</w:t>
      </w:r>
    </w:p>
    <w:p w:rsidR="00000000" w:rsidRDefault="00201AF2">
      <w:pPr>
        <w:pStyle w:val="HEADERTEXT"/>
        <w:rPr>
          <w:b/>
          <w:bCs/>
          <w:color w:val="000001"/>
        </w:rPr>
      </w:pP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I. Общие положения </w:t>
      </w:r>
    </w:p>
    <w:p w:rsidR="00000000" w:rsidRDefault="00201AF2">
      <w:pPr>
        <w:pStyle w:val="FORMATTEXT"/>
        <w:ind w:firstLine="568"/>
        <w:jc w:val="both"/>
      </w:pPr>
      <w:r>
        <w:t>1.1. Методические рекомендации по разработке технологического регламента на производство продукции нефтеперерабатывающей промышленности (да</w:t>
      </w:r>
      <w:r>
        <w:t>лее по тексту - Рекомендации) распространяются на вновь разрабатываемые технологические регламенты производств нефтеперерабатывающих организаций независимо от их форм и видов собственности.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1.2. Технологический регламент (далее по тексту - ТР) является т</w:t>
      </w:r>
      <w:r>
        <w:t xml:space="preserve">ехническим документом нефтеперерабатывающей организации по описанию характеристик производственного объекта, исходного сырья, готовой продукции, вспомогательных материалов, технологической схемы и параметров технологического процесса производства, условий </w:t>
      </w:r>
      <w:r>
        <w:t xml:space="preserve">безопасной эксплуатации производства, охраны окружающей среды и </w:t>
      </w:r>
      <w:r>
        <w:lastRenderedPageBreak/>
        <w:t>промышленной санитарии в соответствии с действующими нормативными документами Российской Федерации.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1.3. ТР рекомендуется разрабатывать на производство конкретного изделия (продукта, полупро</w:t>
      </w:r>
      <w:r>
        <w:t>дукта) или группы изделий однотипных по технологическому процессу производства.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1.4. Наличие ТР в нефтеперерабатывающей организации, эксплуатирующей опасные производственные объекты, регламентируется Федеральным законом от 21.07.97 N 116-ФЗ "О промышленн</w:t>
      </w:r>
      <w:r>
        <w:t>ой безопасности и опасных производственных объектов" (Собрание законодательства Российской Федерации, 1997, N 30, cт.3588), Общими правилами взрывопожаробезопасности химических, нефтехимических и нефтеперерабатывающиx производств (ПБ 09-540-03), утвержденн</w:t>
      </w:r>
      <w:r>
        <w:t>ыми постановлением Госгортехнадзора России от 05.05.2003 N 29, зарегистрированным Mинюстом России 15 мая 2003 года N 4537, Правилами промышленной безопасности для нефтеперерабатывающих производств (ПБ 09-563-03), утвержденными постановлением Госгортехнадзо</w:t>
      </w:r>
      <w:r>
        <w:t>ра России от 20.05.2003 N 33, зарегистрированным Минюстом России 9 июня 2003 года N 4660.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HEADERTEXT"/>
        <w:rPr>
          <w:b/>
          <w:bCs/>
          <w:color w:val="000001"/>
        </w:rPr>
      </w:pP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II. Рекомендации по разработке, согласованию и утверждению ТР </w:t>
      </w:r>
    </w:p>
    <w:p w:rsidR="00000000" w:rsidRDefault="00201AF2">
      <w:pPr>
        <w:pStyle w:val="FORMATTEXT"/>
        <w:ind w:firstLine="568"/>
        <w:jc w:val="both"/>
      </w:pPr>
      <w:r>
        <w:t>2.1. ТР рекомендуется разрабатывать на отдельный процесс, стадию (блок) процесса, технологические у</w:t>
      </w:r>
      <w:r>
        <w:t>становки и комплексы или предприятие в целом, на производство отдельных видов изделий или группу изделий (продукции) однотипных по технологическому процессу, опытную, серийную или массовую продукцию.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2.2. При проведении опытного пробега, опробования ново</w:t>
      </w:r>
      <w:r>
        <w:t>го оборудования на действующих производственных объектах с утвержденными ТР, а также в случае изготовления опытного образца (опытной партии) изделий или производства продукции, впервые осваиваемой организацией, рекомендуется разрабатывать отдельный ТР.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Д</w:t>
      </w:r>
      <w:r>
        <w:t>опускается разработка дополнений к действующему ТР. Вопрос разработки нового или дополнения к действующему ТР решает организация - разработчик процесса.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2.3. ТР, как правило, разрабатывается автором процесса - научно-исследовательской или проектной орган</w:t>
      </w:r>
      <w:r>
        <w:t>изациями.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Титульный лист ТР рекомендуется оформлять в соответствии с приложением 1 к настоящим Рекомендациям.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2.4. ТР на производство продукции специального назначения, подлежащей приемке военными представительствами в нефтеперерабатывающих организация</w:t>
      </w:r>
      <w:r>
        <w:t>х, рекомендуется согласовывать с соответствующим военным представительством в установленном порядке.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2.5. ТР на несложные технологические процессы могут разрабатываться нефтеперерабатывающей организацией. В этом случае ТР рекомендуется согласовывать с со</w:t>
      </w:r>
      <w:r>
        <w:t>ответствующими техническими службами организации и утверждать в установленном для данной организации порядке.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Титульный лист ТР рекомендуется оформлять в соответствии с приложением 2 к настоящим Рекомендациям.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2.6. Разработка, согласование и утверждени</w:t>
      </w:r>
      <w:r>
        <w:t>е ТР для опытных и вновь вводимых процессов научно-исследовательскими или проектными организациями осуществляется, как правило, во взаимодействии с техническими службами соответствующей нефтеперерабатывающей организации.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lastRenderedPageBreak/>
        <w:t xml:space="preserve">2.7. При использовании импортной </w:t>
      </w:r>
      <w:r>
        <w:t>продукции и оборудования рекомендуется соблюдать следующие условия: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- соответствие импортируемой продукции требованиям нормативно-технической документации, действующей в Российской Федерации;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- наличие разрешения Госгортехнадзора России на применение з</w:t>
      </w:r>
      <w:r>
        <w:t>арубежного оборудования (постановление Правительства Российской Федерации от 25.12.98 N 1540, Собрание законодательства Российской Федерации, 1999, N 1, ст.191 ).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2.8. ТР представляется на утверждение в количестве экземпляров, устанавливаемом утверждающе</w:t>
      </w:r>
      <w:r>
        <w:t>й организацией.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2.9. Рассмотрение и согласование ТР осуществляется, как правило, в срок не более 30 дней.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HEADERTEXT"/>
        <w:rPr>
          <w:b/>
          <w:bCs/>
          <w:color w:val="000001"/>
        </w:rPr>
      </w:pP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III. Рекомендуемый срок действия ТР </w:t>
      </w:r>
    </w:p>
    <w:p w:rsidR="00000000" w:rsidRDefault="00201AF2">
      <w:pPr>
        <w:pStyle w:val="FORMATTEXT"/>
        <w:ind w:firstLine="568"/>
        <w:jc w:val="both"/>
      </w:pPr>
      <w:r>
        <w:t>3.1. ТР действует, как правило, в течение 5 лет, а для случаев, определенных пунктом 2.2, до 2 лет.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3.2. </w:t>
      </w:r>
      <w:r>
        <w:t>При наличии незначительных изменений и дополнений, внесение которых не затрудняет пользование регламентом, или при их отсутствии, срок действия ТР может быть продлен еще на один срок.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3.3. Пересмотр и утверждение ТР рекомендуется проводить нефтеперерабат</w:t>
      </w:r>
      <w:r>
        <w:t>ывающей организацией по согласованию с соответствующими техническими службами.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 xml:space="preserve">Внесение изменений в технологическую схему, аппаратурное оформление, в системы контроля, связи, оповещения и противоаварийной автоматической защиты рекомендуется осуществлять </w:t>
      </w:r>
      <w:r>
        <w:t>после внесения изменений в проектную и техническую документацию, согласованных с разработчиком проекта или с организацией, специализирующейся на проектировании аналогичных объектов, при наличии положительного заключения экспертизы промышленной безопасности</w:t>
      </w:r>
      <w:r>
        <w:t>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3.4. ТР может пересматриваться досрочно, как правило, в случаях: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введения в действие федеральных законов, иных нормативных правовых актов Российской Федерации, соблюдение которых обеспечивает промышленную безопасность;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аварии при производстве проду</w:t>
      </w:r>
      <w:r>
        <w:t>кции, происшедшей по причине недостаточного отражения в ТР безопасных условий эксплуатации;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принципиальных изменений в технологии, аппаратурном оформлении, внесение в ТР которых потребует существенного его изменения.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 xml:space="preserve">Решение о необходимости досрочного </w:t>
      </w:r>
      <w:r>
        <w:t>пересмотра ТР принимается руководством нефтеперерабатывающей организации.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HEADERTEXT"/>
        <w:rPr>
          <w:b/>
          <w:bCs/>
          <w:color w:val="000001"/>
        </w:rPr>
      </w:pP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IV. Рекомендуемый порядок оформления и хранения ТР </w:t>
      </w:r>
    </w:p>
    <w:p w:rsidR="00000000" w:rsidRDefault="00201AF2">
      <w:pPr>
        <w:pStyle w:val="FORMATTEXT"/>
        <w:ind w:firstLine="568"/>
        <w:jc w:val="both"/>
      </w:pPr>
      <w:r>
        <w:t>4.1. Текстовая часть ТР оформляется на листах формата А-4.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4.2. Каждому ТР присваивается номер или обозначение в порядке, пр</w:t>
      </w:r>
      <w:r>
        <w:t>инятом в организации.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lastRenderedPageBreak/>
        <w:t>ТР пронумеровывается и переплетается.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4.3. Подлинник утвержденного ТР хранится, как правило, в техническом отделе организации.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Два дубликата подлинника утвержденного ТР передаются для ведения технологического режима на соответст</w:t>
      </w:r>
      <w:r>
        <w:t>вующий технологический объект организации.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 xml:space="preserve">Учтенные и заверенные в установленном в организации порядке копии утвержденных ТР передаются представителю заказчика в организации (на продукцию, подлежащую приемке военными представительствами), а также другим </w:t>
      </w:r>
      <w:r>
        <w:t>заинтересованным подразделениям.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HEADERTEXT"/>
        <w:rPr>
          <w:b/>
          <w:bCs/>
          <w:color w:val="000001"/>
        </w:rPr>
      </w:pP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V. Рекомендуемый порядок внесения изменений и дополнений в ТР </w:t>
      </w:r>
    </w:p>
    <w:p w:rsidR="00000000" w:rsidRDefault="00201AF2">
      <w:pPr>
        <w:pStyle w:val="FORMATTEXT"/>
        <w:ind w:firstLine="568"/>
        <w:jc w:val="both"/>
      </w:pPr>
      <w:r>
        <w:t>5.1. В действующий ТР могут быть внесены изменения и дополнения, связанные с изменением качества сырья, с необходимостью изменения нагрузок, режимов, с заме</w:t>
      </w:r>
      <w:r>
        <w:t>ной оборудования.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При существенных изменениях в технологии производства, при расширении или реконструкции производства, как правило, разрабатывается новый ТР.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5.2. Изменения и дополнения в ТР согласовываются с техническими службами организации, имеющим</w:t>
      </w:r>
      <w:r>
        <w:t>и непосредственное отношение к этим изменениям, и утверждаются в установленном в организации порядке.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5.3. Изменения и дополнения разрабатываются по рекомендуемой форме, приведенной в таблице 1, и хранятся вместе с ТР.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jc w:val="right"/>
      </w:pPr>
    </w:p>
    <w:p w:rsidR="00000000" w:rsidRDefault="00201AF2">
      <w:pPr>
        <w:pStyle w:val="FORMATTEXT"/>
        <w:jc w:val="right"/>
      </w:pPr>
      <w:r>
        <w:t xml:space="preserve">Таблица 1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50"/>
        <w:gridCol w:w="1200"/>
        <w:gridCol w:w="1050"/>
        <w:gridCol w:w="1350"/>
        <w:gridCol w:w="1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N п/п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>Раздел</w:t>
            </w:r>
            <w:r>
              <w:t xml:space="preserve">, страница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Новая редакция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 xml:space="preserve">Обоснование изменения </w:t>
            </w:r>
          </w:p>
          <w:p w:rsidR="00000000" w:rsidRDefault="00201AF2">
            <w:pPr>
              <w:pStyle w:val="a3"/>
              <w:jc w:val="center"/>
            </w:pPr>
            <w:r>
              <w:t xml:space="preserve">и/или дополнения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Подпись/дата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1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2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3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4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5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p w:rsidR="00000000" w:rsidRDefault="00201AF2">
      <w:pPr>
        <w:pStyle w:val="FORMATTEXT"/>
        <w:ind w:firstLine="568"/>
        <w:jc w:val="both"/>
      </w:pPr>
      <w:r>
        <w:t>В колонке 3 рекомендуется до и после изменяемой текстовой части вписывать по одному неизменяемому предложению.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Допускается полная замена страниц</w:t>
      </w:r>
      <w:r>
        <w:t xml:space="preserve"> или разделов, в которых производятся изменения. Страницы и разделы cтapoй редакции (или старая редакция ТР в целом) хранятся в техническом отделе организации до срока следующего пересмотра ТР. В этом случае в каждом экземпляре ТР разрабатывается лист реги</w:t>
      </w:r>
      <w:r>
        <w:t>страции изменений и дополнений по рекомендуемой форме, приведенной в таблице 2.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jc w:val="right"/>
      </w:pPr>
    </w:p>
    <w:p w:rsidR="00000000" w:rsidRDefault="00201AF2">
      <w:pPr>
        <w:pStyle w:val="FORMATTEXT"/>
        <w:jc w:val="right"/>
      </w:pPr>
      <w:r>
        <w:t xml:space="preserve">Таблица 2 </w:t>
      </w:r>
    </w:p>
    <w:p w:rsidR="00000000" w:rsidRDefault="00201AF2">
      <w:pPr>
        <w:pStyle w:val="HEADERTEXT"/>
        <w:rPr>
          <w:b/>
          <w:bCs/>
          <w:color w:val="000001"/>
        </w:rPr>
      </w:pP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lastRenderedPageBreak/>
        <w:t xml:space="preserve">       </w:t>
      </w:r>
    </w:p>
    <w:p w:rsidR="00000000" w:rsidRDefault="00201AF2">
      <w:pPr>
        <w:pStyle w:val="FORMATTEXT"/>
        <w:jc w:val="center"/>
      </w:pPr>
      <w:r>
        <w:rPr>
          <w:b/>
          <w:bCs/>
        </w:rPr>
        <w:t>Лист регистрации изменений</w:t>
      </w:r>
    </w:p>
    <w:p w:rsidR="00000000" w:rsidRDefault="00201AF2">
      <w:pPr>
        <w:pStyle w:val="FORMATTEXT"/>
        <w:jc w:val="center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1200"/>
        <w:gridCol w:w="1200"/>
        <w:gridCol w:w="13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Лист регистрации изменений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Изм.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Номера листов (страниц)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измененных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замененных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новых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аннулирован-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ны</w:t>
            </w:r>
            <w:r>
              <w:t xml:space="preserve">х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p w:rsidR="00000000" w:rsidRDefault="00201AF2">
      <w:pPr>
        <w:pStyle w:val="FORMATTEXT"/>
        <w:jc w:val="right"/>
      </w:pPr>
      <w:r>
        <w:t>     </w:t>
      </w:r>
    </w:p>
    <w:p w:rsidR="00000000" w:rsidRDefault="00201AF2">
      <w:pPr>
        <w:pStyle w:val="FORMATTEXT"/>
        <w:jc w:val="right"/>
      </w:pPr>
      <w:r>
        <w:t xml:space="preserve">      </w:t>
      </w:r>
    </w:p>
    <w:p w:rsidR="00000000" w:rsidRDefault="00201AF2">
      <w:pPr>
        <w:pStyle w:val="FORMATTEXT"/>
        <w:jc w:val="right"/>
      </w:pPr>
      <w:r>
        <w:t xml:space="preserve"> Продолжение таблицы 2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1800"/>
        <w:gridCol w:w="1050"/>
        <w:gridCol w:w="9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Лист регистрации изменений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Всего листов (страниц) в документе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N документа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Входящий N сопроводительного документа и дата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Подпись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Дата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p w:rsidR="00000000" w:rsidRDefault="00201AF2">
      <w:pPr>
        <w:pStyle w:val="FORMATTEXT"/>
        <w:ind w:firstLine="568"/>
        <w:jc w:val="both"/>
      </w:pPr>
      <w:r>
        <w:t>Лист регистрации выполняется на листе формата А4 с вертикал</w:t>
      </w:r>
      <w:r>
        <w:t>ьным или горизонтальным расположением листа.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Изменение ТР, выполненное автоматизированным способом, рекомендуется осуществлять заменой его отдельных листов (страниц), а также добавлением или исключением отдельных листов.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HEADERTEXT"/>
        <w:rPr>
          <w:b/>
          <w:bCs/>
          <w:color w:val="000001"/>
        </w:rPr>
      </w:pP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VI. Рекомендуемое содержание </w:t>
      </w:r>
      <w:r>
        <w:rPr>
          <w:b/>
          <w:bCs/>
          <w:color w:val="000001"/>
        </w:rPr>
        <w:t xml:space="preserve">ТР </w:t>
      </w:r>
    </w:p>
    <w:p w:rsidR="00000000" w:rsidRDefault="00201AF2">
      <w:pPr>
        <w:pStyle w:val="FORMATTEXT"/>
        <w:ind w:firstLine="568"/>
        <w:jc w:val="both"/>
      </w:pPr>
      <w:r>
        <w:t>6.1. ТР, как правило, состоит из следующих разделов: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6.1.1. Общая характеристика производственного объекта.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6.1.2. Характеристика исходного сырья, материалов, реагентов, катализаторов, полуфабрикатов, готовой продукции.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6.1.3. Описание технологич</w:t>
      </w:r>
      <w:r>
        <w:t>еского процесса и технологической схемы производственного объекта.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6.1.4. Нормы технологического режима.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6.1.5. Контроль технологического процесса.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lastRenderedPageBreak/>
        <w:t>6.1.6. Основные положения пуска и остановки производственного объекта при нормальных условиях. Особенн</w:t>
      </w:r>
      <w:r>
        <w:t>ости остановки и пуска в зимнее время.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6.1.7. Безопасная эксплуатация производства.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6.1.8. Отходы, образующиеся при производстве продукции, сточные воды, выбросы в атмосферу, методы их утилизации, переработки.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6.1.9. Краткая характеристика технологич</w:t>
      </w:r>
      <w:r>
        <w:t>еского оборудования, регулирующих и предохранительных клапанов.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6.1.10. Перечень обязательных инструкций, нормативной и технической документации.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6.1.11. Технологическая схема производства продукции (графическая часть).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HEADERTEXT"/>
        <w:rPr>
          <w:b/>
          <w:bCs/>
          <w:color w:val="000001"/>
        </w:rPr>
      </w:pP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VII. Рекомендуемое содержани</w:t>
      </w:r>
      <w:r>
        <w:rPr>
          <w:b/>
          <w:bCs/>
          <w:color w:val="000001"/>
        </w:rPr>
        <w:t xml:space="preserve">е разделов ТР </w:t>
      </w:r>
    </w:p>
    <w:p w:rsidR="00000000" w:rsidRDefault="00201AF2">
      <w:pPr>
        <w:pStyle w:val="FORMATTEXT"/>
        <w:ind w:firstLine="568"/>
        <w:jc w:val="both"/>
      </w:pPr>
      <w:r>
        <w:t>7.1. Раздел "Общая характеристика производственного объекта". Общая характеристика производственного объекта включает: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полное наименование производственного объекта, его назначение, производительность, год ввода в действие;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наименование </w:t>
      </w:r>
      <w:r>
        <w:t>научно-исследовательской и проектной организаций, разработавших технологический процесс и выполнявших проект. Генеральный проектировщик предприятия;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количество технологических линий (потоков) и их назначение.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7.2. Раздел "Характеристика исходного сырья</w:t>
      </w:r>
      <w:r>
        <w:t>, материалов, реагентов, катализаторов, полуфабрикатов, готовой продукции"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7.2.1. Информация о наименовании сырья, материалов, реагентов, катализаторов, полуфабрикатов, готовой продукции, характеристики и нормы их качества в соответствии с нормативной до</w:t>
      </w:r>
      <w:r>
        <w:t>кументацией, представляется по рекомендуемой форме, приведенной в таблице 3.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jc w:val="right"/>
      </w:pPr>
    </w:p>
    <w:p w:rsidR="00000000" w:rsidRDefault="00201AF2">
      <w:pPr>
        <w:pStyle w:val="FORMATTEXT"/>
        <w:jc w:val="right"/>
      </w:pPr>
      <w:r>
        <w:t xml:space="preserve">Таблица 3 </w:t>
      </w:r>
    </w:p>
    <w:p w:rsidR="00000000" w:rsidRDefault="00201AF2">
      <w:pPr>
        <w:pStyle w:val="FORMATTEXT"/>
        <w:jc w:val="center"/>
      </w:pPr>
      <w:r>
        <w:t>     </w:t>
      </w:r>
    </w:p>
    <w:p w:rsidR="00000000" w:rsidRDefault="00201AF2">
      <w:pPr>
        <w:pStyle w:val="FORMATTEXT"/>
        <w:jc w:val="center"/>
        <w:rPr>
          <w:b/>
          <w:bCs/>
        </w:rPr>
      </w:pPr>
      <w:r>
        <w:t xml:space="preserve"> </w:t>
      </w:r>
      <w:r>
        <w:rPr>
          <w:b/>
          <w:bCs/>
        </w:rPr>
        <w:t>Характеристика исходного сырья, материалов, реагентов, нефтепродуктов, готовой</w:t>
      </w:r>
    </w:p>
    <w:p w:rsidR="00000000" w:rsidRDefault="00201AF2">
      <w:pPr>
        <w:pStyle w:val="FORMATTEXT"/>
        <w:jc w:val="center"/>
      </w:pPr>
      <w:r>
        <w:rPr>
          <w:b/>
          <w:bCs/>
        </w:rPr>
        <w:t xml:space="preserve"> продукции, обращающихся в технологическом процессе</w:t>
      </w: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0"/>
        <w:gridCol w:w="1800"/>
        <w:gridCol w:w="1950"/>
        <w:gridCol w:w="1350"/>
        <w:gridCol w:w="16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N п/п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Наименование</w:t>
            </w:r>
            <w:r>
              <w:t xml:space="preserve"> сырья, материалов, реагентов, кaтaлизaтoров, полуфабрикатов,</w:t>
            </w:r>
          </w:p>
          <w:p w:rsidR="00000000" w:rsidRDefault="00201AF2">
            <w:pPr>
              <w:pStyle w:val="a3"/>
              <w:jc w:val="center"/>
            </w:pPr>
            <w:r>
              <w:t xml:space="preserve"> готовой продукции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Номер государственного или отраслевого стандарта, технических условий, стандарта предприятия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Показатели качества, подлежащие проверке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Норма по нормативному документу (за</w:t>
            </w:r>
            <w:r>
              <w:t>полняется при необходимости)</w:t>
            </w:r>
          </w:p>
          <w:p w:rsidR="00000000" w:rsidRDefault="00201AF2">
            <w:pPr>
              <w:pStyle w:val="a3"/>
              <w:jc w:val="center"/>
            </w:pPr>
            <w:r>
              <w:t xml:space="preserve">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1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lastRenderedPageBreak/>
              <w:t xml:space="preserve">2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lastRenderedPageBreak/>
              <w:t xml:space="preserve">3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lastRenderedPageBreak/>
              <w:t xml:space="preserve">4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lastRenderedPageBreak/>
              <w:t xml:space="preserve">5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p w:rsidR="00000000" w:rsidRDefault="00201AF2">
      <w:pPr>
        <w:pStyle w:val="FORMATTEXT"/>
        <w:ind w:firstLine="568"/>
        <w:jc w:val="both"/>
      </w:pPr>
      <w:r>
        <w:t>При необходимости в таблицу можно включить дополнительные графы: "Назначение мaтеpиaлa", "Вид обработки материала", "Область применения готовой продукции" и т.д.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К показателям качества, подлежащим пр</w:t>
      </w:r>
      <w:r>
        <w:t>оверке, относятся показатели, регламентирующие содержание в сырье, промежуточных продуктах и готовой продукции компонентов, вызывающих коррозию металлов.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7.2.2. Свойства сырья, реагентов, полуфабрикатов и готовой продукции, характеризующие взрывопожарооп</w:t>
      </w:r>
      <w:r>
        <w:t>асность и токсичность, приводятся в разделе 7.7 настоящих Рекомендаций.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 xml:space="preserve">7.3. Раздел "Описание технологического процесса и технологической схемы производственного объекта". </w:t>
      </w:r>
    </w:p>
    <w:p w:rsidR="00000000" w:rsidRDefault="00201AF2">
      <w:pPr>
        <w:pStyle w:val="FORMATTEXT"/>
        <w:ind w:firstLine="568"/>
        <w:jc w:val="both"/>
      </w:pPr>
    </w:p>
    <w:p w:rsidR="00000000" w:rsidRDefault="00201AF2">
      <w:pPr>
        <w:pStyle w:val="FORMATTEXT"/>
        <w:ind w:firstLine="568"/>
        <w:jc w:val="both"/>
      </w:pPr>
      <w:r>
        <w:t>В разделе приводятся: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7.3.1. Теоретические основы технологического процесса, о</w:t>
      </w:r>
      <w:r>
        <w:t>сновные реакции, основные параметры реакций, тепловые эффекты реакций, катализаторы.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7.3.2. Описание технологического процесса в полном соответствии со схемой технологического процесса, являющейся приложением к ТР.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7.3.3. Описание технологической схемы</w:t>
      </w:r>
      <w:r>
        <w:t xml:space="preserve"> по стадиям технологического процесса, начиная с поступления сырья, с указанием основных технологических параметров процесса (температуры, давления, объемной скорости), основного оборудования, участвующего в процессе и включенного в состав технологической </w:t>
      </w:r>
      <w:r>
        <w:t>схемы, основных элементов автоматизации и блокировки.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7.3.4. Описание схемы сброса с предохранительных клапанов, факельной системы, схем дренажной системы, снабжения энергоресурсами производственного объекта.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7.3.5. Информация об использовании вторичны</w:t>
      </w:r>
      <w:r>
        <w:t>х энергоресурсов (если имеет место):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выработка и параметры пара или горячей воды, получаемых за счет утилизации вторичных энергоресурсов;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температура выходящих газов после утилизационного оборудования (котлов-утилизаторов, воздухоподогревателей, эконом</w:t>
      </w:r>
      <w:r>
        <w:t>айзеров).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7.4. Раздел "Нормы технологического режима".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7.4.1. Нормы технологического режима для непрерывных и периодических процессов представляются по рекомендуемой форме, приведенной в таблице 4.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jc w:val="right"/>
      </w:pPr>
    </w:p>
    <w:p w:rsidR="00000000" w:rsidRDefault="00201AF2">
      <w:pPr>
        <w:pStyle w:val="FORMATTEXT"/>
        <w:jc w:val="right"/>
      </w:pPr>
      <w:r>
        <w:t xml:space="preserve">Таблица 4 </w:t>
      </w:r>
    </w:p>
    <w:p w:rsidR="00000000" w:rsidRDefault="00201AF2">
      <w:pPr>
        <w:pStyle w:val="HEADERTEXT"/>
        <w:rPr>
          <w:b/>
          <w:bCs/>
          <w:color w:val="000001"/>
        </w:rPr>
      </w:pP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</w:t>
      </w:r>
    </w:p>
    <w:p w:rsidR="00000000" w:rsidRDefault="00201AF2">
      <w:pPr>
        <w:pStyle w:val="FORMATTEXT"/>
        <w:jc w:val="center"/>
      </w:pPr>
      <w:r>
        <w:rPr>
          <w:b/>
          <w:bCs/>
        </w:rPr>
        <w:t>Нормы технологического режима</w:t>
      </w:r>
    </w:p>
    <w:p w:rsidR="00000000" w:rsidRDefault="00201AF2">
      <w:pPr>
        <w:pStyle w:val="FORMATTEXT"/>
        <w:jc w:val="center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0"/>
        <w:gridCol w:w="1350"/>
        <w:gridCol w:w="900"/>
        <w:gridCol w:w="900"/>
        <w:gridCol w:w="1500"/>
        <w:gridCol w:w="1500"/>
        <w:gridCol w:w="7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N </w:t>
            </w:r>
            <w:r>
              <w:lastRenderedPageBreak/>
              <w:t xml:space="preserve">п/п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lastRenderedPageBreak/>
              <w:t>Наименов</w:t>
            </w:r>
            <w:r>
              <w:lastRenderedPageBreak/>
              <w:t xml:space="preserve">ание стадий процесса, аппараты, показатели режима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lastRenderedPageBreak/>
              <w:t xml:space="preserve">Номер </w:t>
            </w:r>
            <w:r>
              <w:lastRenderedPageBreak/>
              <w:t xml:space="preserve">позиции прибора на схеме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lastRenderedPageBreak/>
              <w:t>Едини</w:t>
            </w:r>
            <w:r>
              <w:lastRenderedPageBreak/>
              <w:t xml:space="preserve">ца измерения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lastRenderedPageBreak/>
              <w:t>Допускаем</w:t>
            </w:r>
            <w:r>
              <w:lastRenderedPageBreak/>
              <w:t xml:space="preserve">ые пределы технологических параметров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lastRenderedPageBreak/>
              <w:t xml:space="preserve">Требуемый </w:t>
            </w:r>
            <w:r>
              <w:lastRenderedPageBreak/>
              <w:t xml:space="preserve">класс точности измерительных приборов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lastRenderedPageBreak/>
              <w:t>При-</w:t>
            </w:r>
          </w:p>
          <w:p w:rsidR="00000000" w:rsidRDefault="00201AF2">
            <w:pPr>
              <w:pStyle w:val="FORMATTEXT"/>
              <w:jc w:val="center"/>
            </w:pPr>
            <w:r>
              <w:lastRenderedPageBreak/>
              <w:t xml:space="preserve"> меча-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ние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lastRenderedPageBreak/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2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3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4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5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6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7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p w:rsidR="00000000" w:rsidRDefault="00201AF2">
      <w:pPr>
        <w:pStyle w:val="FORMATTEXT"/>
        <w:ind w:firstLine="568"/>
        <w:jc w:val="both"/>
      </w:pPr>
      <w:r>
        <w:t>7.4.2. В графе "Наименование стадий процесса, аппараты, показатели режима" указываются регламентируемые показатели режима в aппаратах (колоннах, печах, реакторах, теплообменной и другой аппаратуре): температура, давление, объемная ск</w:t>
      </w:r>
      <w:r>
        <w:t>орость, время операций, количество загружаемых или подаваемых компонентов и другие показатели, влияющие на безопасность производства и качество продукции на различных стадиях процесса.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7.4.3. При маркировке приборов КИПиА на щитах управления (или на мони</w:t>
      </w:r>
      <w:r>
        <w:t>торе компьютера) номера позиций приборов обозначаются в соответствии с номерами позиций на технологической схеме.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7.4.4. Единицы измерения приводятся в действующей метрической системе.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7.4.5. Все показатели режима, в том числе расход, скорость, темпера</w:t>
      </w:r>
      <w:r>
        <w:t>тура, давление, указываются с возможными допусками или интервалами, обеспечивающими безопасную эксплуатацию и получение готовой продукции заданного качества. Допускается ограничение верхних или нижних предельных значений. Например: "вакуум, не менее...", "</w:t>
      </w:r>
      <w:r>
        <w:t>температура, не выше...".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7.4.6. При производстве продукции с применением печей в графу "наименование стадий процесса, аппараты, показатели режима" дополнительно рекомендуется вносить основные требования по поддержанию оптимального режима горения топлива</w:t>
      </w:r>
      <w:r>
        <w:t xml:space="preserve"> в печах (содержание кислорода, разрежение по тракту, температуру уходящих газов).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7.5. Раздел   Контроль технологического процесса".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 xml:space="preserve">7.5.1. Аналитический контроль (лабораторный, автоматический) по всем стадиям технологического процесса представляется </w:t>
      </w:r>
      <w:r>
        <w:t>по рекомендуемой форме, приведенной в таблице 5.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jc w:val="right"/>
      </w:pPr>
    </w:p>
    <w:p w:rsidR="00000000" w:rsidRDefault="00201AF2">
      <w:pPr>
        <w:pStyle w:val="FORMATTEXT"/>
        <w:jc w:val="right"/>
      </w:pPr>
      <w:r>
        <w:t xml:space="preserve">Таблица 5 </w:t>
      </w:r>
    </w:p>
    <w:p w:rsidR="00000000" w:rsidRDefault="00201AF2">
      <w:pPr>
        <w:pStyle w:val="HEADERTEXT"/>
        <w:rPr>
          <w:b/>
          <w:bCs/>
          <w:color w:val="000001"/>
        </w:rPr>
      </w:pP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</w:t>
      </w:r>
    </w:p>
    <w:p w:rsidR="00000000" w:rsidRDefault="00201AF2">
      <w:pPr>
        <w:pStyle w:val="FORMATTEXT"/>
        <w:jc w:val="center"/>
      </w:pPr>
      <w:r>
        <w:rPr>
          <w:b/>
          <w:bCs/>
        </w:rPr>
        <w:t>Аналитический контроль технологического процесса</w:t>
      </w: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"/>
        <w:gridCol w:w="1500"/>
        <w:gridCol w:w="1350"/>
        <w:gridCol w:w="1050"/>
        <w:gridCol w:w="1200"/>
        <w:gridCol w:w="750"/>
        <w:gridCol w:w="9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N п/п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Наименование стадий процесса, анализируемый пpoдукт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>Место oтбopa пробы (место установки средства измерения</w:t>
            </w:r>
            <w:r>
              <w:lastRenderedPageBreak/>
              <w:t>, номер по</w:t>
            </w:r>
            <w:r>
              <w:t xml:space="preserve">зиции на схеме)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lastRenderedPageBreak/>
              <w:t>Контро-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лируемые показатели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lastRenderedPageBreak/>
              <w:t xml:space="preserve">Нормативные документы на методы измерений </w:t>
            </w:r>
            <w:r>
              <w:lastRenderedPageBreak/>
              <w:t xml:space="preserve">(испытаний, контроля анализов)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lastRenderedPageBreak/>
              <w:t xml:space="preserve">Норма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Частота контроля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lastRenderedPageBreak/>
              <w:t xml:space="preserve">1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2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3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4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5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6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7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p w:rsidR="00000000" w:rsidRDefault="00201AF2">
      <w:pPr>
        <w:pStyle w:val="FORMATTEXT"/>
        <w:ind w:firstLine="568"/>
        <w:jc w:val="both"/>
      </w:pPr>
      <w:r>
        <w:t>В начале таблицы, как правило, указываются нормы лабораторного контроля, а</w:t>
      </w:r>
      <w:r>
        <w:t xml:space="preserve"> затем автоматического.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7.5.2. Если в контролируемых продуктах содержатся агрессивные компоненты, вызывающие коррозию металла, указываются допустимые содержания этих компонентов и методы их контроля.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7.5.3. Данные о контроле технологического процесса с</w:t>
      </w:r>
      <w:r>
        <w:t xml:space="preserve"> помощью систем сигнализации, блокировок, если они имеются, представляются в виде перечня по рекомендуемой форме, приведенной в таблице 6.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7.5.4. Перечень минимальных средств контроля и регулирования, при отказе которых необходима аварийная остановка или</w:t>
      </w:r>
      <w:r>
        <w:t xml:space="preserve"> перевод на циркуляцию, представляется по рекомендуемой форме, приведенной в таблице 10.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7.6. Раздел "Основные положения пуска и остановки производственного объекта при нормальных условиях. Особенности остановки и пуска в зимнее время".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В разделе приво</w:t>
      </w:r>
      <w:r>
        <w:t>дятся: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7.6.1. Основные положения пуска и остановки производственного объекта,  взаимосвязь с другими технологическими и вспомогательными объектами, снабжение установки сырьем, электроэнергией, паром, водой, сжатым воздухом и другими материалами и ресурса</w:t>
      </w:r>
      <w:r>
        <w:t>ми, а также направление складирования продуктов, описание подготовительных операций, предшествующих процедурам пуска и остановки (продувка, пропарка, опрессовка и т.д.);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для каталитических процессов - процедуры подготовки катализатора к работе, а также о</w:t>
      </w:r>
      <w:r>
        <w:t>перации по его загрузке (выгрузке).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7.6.2. Особенности пуска и остановки в зимнее время.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7.6.3. При описании пуска и остановки крупнотоннажных комбинированных комплексов - последовательность пуска блоков, входящих в комплекс.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7.6.4. При описании пуск</w:t>
      </w:r>
      <w:r>
        <w:t xml:space="preserve">а и остановки взрывопожароопасных производств - последовательность пуска и остановки, обеспечение соблюдения режима выполнения работ с указанием последствий их нарушения. </w:t>
      </w:r>
    </w:p>
    <w:p w:rsidR="00000000" w:rsidRDefault="00201AF2">
      <w:pPr>
        <w:pStyle w:val="FORMATTEXT"/>
        <w:ind w:firstLine="568"/>
        <w:jc w:val="both"/>
      </w:pPr>
    </w:p>
    <w:p w:rsidR="00000000" w:rsidRDefault="00201AF2">
      <w:pPr>
        <w:pStyle w:val="FORMATTEXT"/>
        <w:ind w:firstLine="568"/>
        <w:jc w:val="both"/>
      </w:pPr>
      <w:r>
        <w:t xml:space="preserve">7.7. Раздел "Безопасная эксплуатация производства". </w:t>
      </w:r>
    </w:p>
    <w:p w:rsidR="00000000" w:rsidRDefault="00201AF2">
      <w:pPr>
        <w:pStyle w:val="FORMATTEXT"/>
        <w:ind w:firstLine="568"/>
        <w:jc w:val="both"/>
      </w:pPr>
    </w:p>
    <w:p w:rsidR="00000000" w:rsidRDefault="00201AF2">
      <w:pPr>
        <w:pStyle w:val="FORMATTEXT"/>
        <w:ind w:firstLine="568"/>
        <w:jc w:val="both"/>
      </w:pPr>
      <w:r>
        <w:t>В разделе приводятся сведения</w:t>
      </w:r>
      <w:r>
        <w:t>, достаточные для разработки и осуществления мер по обеспечению безопасности и оптимальных санитарно-гигиенических условий труда работников, в том числе:   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- характеристика опасностей производства;</w:t>
      </w:r>
    </w:p>
    <w:p w:rsidR="00000000" w:rsidRDefault="00201AF2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- возможные инциденты и аварийные ситуации, способы и</w:t>
      </w:r>
      <w:r>
        <w:t>х предупреждения и устранения;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- защита технологических процессов и оборудования от аварий;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- меры безопасности, которые следует соблюдать при эксплуатации производственных объектов;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- методы и средства защиты работающих от производственных опасносте</w:t>
      </w:r>
      <w:r>
        <w:t>й.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При разработке ТР могут быть учтены при необходимости особенности и специфика производств, конкретизированы или расширены требования безопасности.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7.7.1. Характеристики опасностей производства.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7.7.1.1. Основные сведения по характеристике пожарооп</w:t>
      </w:r>
      <w:r>
        <w:t>асных и токсичных свойств сырья, полупродуктов, готовой продукции и отходов производства представляются в ТР по рекомендуемой форме, приведенной в таблице 7.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Разработчиком ТР, как правило, заполняются те колонки таблицы, которые содержат исчерпывающие ха</w:t>
      </w:r>
      <w:r>
        <w:t>рактеристики опасностей конкретного вещества в условиях конкретного технологического процесса.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При использовании справочных данных рекомендуется приводить соответствующую ссылку на источник информации.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7.7.1.2. Классификацию технологических блоков по в</w:t>
      </w:r>
      <w:r>
        <w:t>зрывоопасности рекомендуется представлять по рекомендуемой форме, приведенной в таблице 8.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jc w:val="right"/>
      </w:pPr>
    </w:p>
    <w:p w:rsidR="00000000" w:rsidRDefault="00201AF2">
      <w:pPr>
        <w:pStyle w:val="FORMATTEXT"/>
        <w:jc w:val="right"/>
      </w:pPr>
      <w:r>
        <w:t xml:space="preserve">Таблица 6 </w:t>
      </w:r>
    </w:p>
    <w:p w:rsidR="00000000" w:rsidRDefault="00201AF2">
      <w:pPr>
        <w:pStyle w:val="HEADERTEXT"/>
        <w:rPr>
          <w:b/>
          <w:bCs/>
          <w:color w:val="000001"/>
        </w:rPr>
      </w:pP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</w:t>
      </w:r>
    </w:p>
    <w:p w:rsidR="00000000" w:rsidRDefault="00201AF2">
      <w:pPr>
        <w:pStyle w:val="FORMATTEXT"/>
        <w:jc w:val="center"/>
      </w:pPr>
      <w:r>
        <w:rPr>
          <w:b/>
          <w:bCs/>
        </w:rPr>
        <w:t>Перечень блокировок и сигнализации</w:t>
      </w:r>
    </w:p>
    <w:p w:rsidR="00000000" w:rsidRDefault="00201AF2">
      <w:pPr>
        <w:pStyle w:val="FORMATTEXT"/>
        <w:jc w:val="center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"/>
        <w:gridCol w:w="900"/>
        <w:gridCol w:w="750"/>
        <w:gridCol w:w="750"/>
        <w:gridCol w:w="900"/>
        <w:gridCol w:w="900"/>
        <w:gridCol w:w="900"/>
        <w:gridCol w:w="900"/>
        <w:gridCol w:w="12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N п/п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Наиме-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нование обору-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дования, номер позиции на схеме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Наиме-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нование пара-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метра</w:t>
            </w:r>
            <w:r>
              <w:t>, номер позиции, сред-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ства </w:t>
            </w:r>
            <w:r>
              <w:lastRenderedPageBreak/>
              <w:t>измере-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ния на схеме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lastRenderedPageBreak/>
              <w:t>Крити-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ческое значе-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ние пара-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метра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Предаварийная сигнализация, уровень параметра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Блокировка, уровень параметра</w:t>
            </w:r>
          </w:p>
          <w:p w:rsidR="00000000" w:rsidRDefault="00201AF2">
            <w:pPr>
              <w:pStyle w:val="a3"/>
              <w:jc w:val="center"/>
            </w:pPr>
            <w:r>
              <w:t xml:space="preserve">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Операции по отключению, включению, переключе-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нию и другому воздействию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lastRenderedPageBreak/>
              <w:t xml:space="preserve">-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Мини-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мальный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Макси-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мальный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Мини-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мальный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Макси-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мальный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1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2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3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4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5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6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7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8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9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p w:rsidR="00000000" w:rsidRDefault="00201AF2">
      <w:pPr>
        <w:pStyle w:val="FORMATTEXT"/>
        <w:jc w:val="right"/>
      </w:pPr>
      <w:r>
        <w:t>     </w:t>
      </w:r>
    </w:p>
    <w:p w:rsidR="00000000" w:rsidRDefault="00201AF2">
      <w:pPr>
        <w:pStyle w:val="FORMATTEXT"/>
        <w:jc w:val="right"/>
      </w:pPr>
      <w:r>
        <w:t xml:space="preserve">       Таблица  7 </w:t>
      </w:r>
    </w:p>
    <w:p w:rsidR="00000000" w:rsidRDefault="00201AF2">
      <w:pPr>
        <w:pStyle w:val="FORMATTEXT"/>
        <w:jc w:val="center"/>
      </w:pPr>
      <w:r>
        <w:t>     </w:t>
      </w:r>
    </w:p>
    <w:p w:rsidR="00000000" w:rsidRDefault="00201AF2">
      <w:pPr>
        <w:pStyle w:val="FORMATTEXT"/>
        <w:jc w:val="center"/>
        <w:rPr>
          <w:b/>
          <w:bCs/>
        </w:rPr>
      </w:pPr>
      <w:r>
        <w:t xml:space="preserve"> </w:t>
      </w:r>
      <w:r>
        <w:rPr>
          <w:b/>
          <w:bCs/>
        </w:rPr>
        <w:t>Характеристика пожаро-, взрывоопасных и токсических свойств сырья, полупродуктов,</w:t>
      </w:r>
    </w:p>
    <w:p w:rsidR="00000000" w:rsidRDefault="00201AF2">
      <w:pPr>
        <w:pStyle w:val="FORMATTEXT"/>
        <w:jc w:val="center"/>
      </w:pPr>
      <w:r>
        <w:rPr>
          <w:b/>
          <w:bCs/>
        </w:rPr>
        <w:t xml:space="preserve"> готовой продукци</w:t>
      </w:r>
      <w:r>
        <w:rPr>
          <w:b/>
          <w:bCs/>
        </w:rPr>
        <w:t>и и отходов производства</w:t>
      </w: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1200"/>
        <w:gridCol w:w="600"/>
        <w:gridCol w:w="750"/>
        <w:gridCol w:w="750"/>
        <w:gridCol w:w="450"/>
        <w:gridCol w:w="600"/>
        <w:gridCol w:w="600"/>
        <w:gridCol w:w="600"/>
        <w:gridCol w:w="600"/>
        <w:gridCol w:w="600"/>
        <w:gridCol w:w="750"/>
        <w:gridCol w:w="7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Наиме-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нование сырья, полу-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продук-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тов, готовой продукции отходов произ-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водства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Класс опас-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ности (ГОСТ 12.1-007)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Агрегат-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ное состоя-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ние при нормальных условиях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Плот-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ность паров (газа) по воз-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ду</w:t>
            </w:r>
            <w:r>
              <w:t xml:space="preserve">ху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Удель-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ный вес для твер-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дых и жидких ве-</w:t>
            </w:r>
          </w:p>
          <w:p w:rsidR="00000000" w:rsidRDefault="00201AF2">
            <w:pPr>
              <w:pStyle w:val="a3"/>
              <w:jc w:val="center"/>
            </w:pPr>
            <w:r>
              <w:t xml:space="preserve"> ществ, г/см</w:t>
            </w:r>
            <w:r>
              <w:rPr>
                <w:noProof/>
                <w:position w:val="-7"/>
              </w:rPr>
              <w:drawing>
                <wp:inline distT="0" distB="0" distL="0" distR="0">
                  <wp:extent cx="85725" cy="190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Раство-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римо-</w:t>
            </w:r>
          </w:p>
          <w:p w:rsidR="00000000" w:rsidRDefault="00201AF2">
            <w:pPr>
              <w:pStyle w:val="a3"/>
              <w:jc w:val="center"/>
            </w:pPr>
            <w:r>
              <w:t xml:space="preserve"> сть в воде, %  масс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Возмож-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но ли воспламе-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нение или взрыв при воздей-</w:t>
            </w:r>
          </w:p>
          <w:p w:rsidR="00000000" w:rsidRDefault="00201AF2">
            <w:pPr>
              <w:pStyle w:val="a3"/>
              <w:jc w:val="center"/>
            </w:pPr>
            <w:r>
              <w:t xml:space="preserve"> ствии на него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Температура, С°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Во-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ды (д</w:t>
            </w:r>
            <w:r>
              <w:lastRenderedPageBreak/>
              <w:t xml:space="preserve">а, нет)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lastRenderedPageBreak/>
              <w:t>Кис-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ло-</w:t>
            </w:r>
          </w:p>
          <w:p w:rsidR="00000000" w:rsidRDefault="00201AF2">
            <w:pPr>
              <w:pStyle w:val="a3"/>
              <w:jc w:val="center"/>
            </w:pPr>
            <w:r>
              <w:t xml:space="preserve"> род</w:t>
            </w:r>
            <w:r>
              <w:lastRenderedPageBreak/>
              <w:t xml:space="preserve">а (да, нет)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lastRenderedPageBreak/>
              <w:t>кипе-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ния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201AF2">
            <w:pPr>
              <w:pStyle w:val="a3"/>
              <w:jc w:val="center"/>
            </w:pP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lastRenderedPageBreak/>
              <w:t>плав-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ления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201AF2">
            <w:pPr>
              <w:pStyle w:val="a3"/>
              <w:jc w:val="center"/>
            </w:pP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lastRenderedPageBreak/>
              <w:t>само-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вос-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</w:t>
            </w:r>
            <w:r>
              <w:lastRenderedPageBreak/>
              <w:t>пла-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мене-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ния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201AF2">
            <w:pPr>
              <w:pStyle w:val="a3"/>
              <w:jc w:val="center"/>
            </w:pP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lastRenderedPageBreak/>
              <w:t>вос-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пла-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</w:t>
            </w:r>
            <w:r>
              <w:lastRenderedPageBreak/>
              <w:t>мене-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ния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201AF2">
            <w:pPr>
              <w:pStyle w:val="a3"/>
              <w:jc w:val="center"/>
            </w:pP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lastRenderedPageBreak/>
              <w:t>вспыш-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ки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201AF2">
            <w:pPr>
              <w:pStyle w:val="a3"/>
              <w:jc w:val="center"/>
            </w:pP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Нача-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ла экзо-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терм</w:t>
            </w:r>
            <w:r>
              <w:lastRenderedPageBreak/>
              <w:t>и-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ческо-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го раз-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ложе-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ния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lastRenderedPageBreak/>
              <w:t xml:space="preserve">1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2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3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4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5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6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7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8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9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10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11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12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13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14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750"/>
        <w:gridCol w:w="1500"/>
        <w:gridCol w:w="750"/>
        <w:gridCol w:w="900"/>
        <w:gridCol w:w="9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Пределы воспламенения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ПДК в воздухе рабочей зоны произ-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вод-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ствен-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ных поме-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щений</w:t>
            </w:r>
          </w:p>
          <w:p w:rsidR="00000000" w:rsidRDefault="00201AF2">
            <w:pPr>
              <w:pStyle w:val="a3"/>
              <w:jc w:val="center"/>
            </w:pPr>
            <w:r>
              <w:t xml:space="preserve">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Харак-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терис-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тика токсич-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ности (воздей-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ствия на орга-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низм чело-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века)</w:t>
            </w:r>
          </w:p>
          <w:p w:rsidR="00000000" w:rsidRDefault="00201AF2">
            <w:pPr>
              <w:pStyle w:val="a3"/>
              <w:jc w:val="center"/>
            </w:pPr>
            <w:r>
              <w:t xml:space="preserve"> ГОСТ 12.1.005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Литера-</w:t>
            </w:r>
          </w:p>
          <w:p w:rsidR="00000000" w:rsidRDefault="00201AF2">
            <w:pPr>
              <w:pStyle w:val="a3"/>
              <w:jc w:val="center"/>
            </w:pPr>
            <w:r>
              <w:t xml:space="preserve"> тура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>Концентрационные % об</w:t>
            </w:r>
            <w:r>
              <w:t xml:space="preserve">.)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Температурные, °С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Аэровзвеси (г/см</w:t>
            </w:r>
            <w:r>
              <w:rPr>
                <w:noProof/>
                <w:position w:val="-7"/>
              </w:rPr>
              <w:drawing>
                <wp:inline distT="0" distB="0" distL="0" distR="0">
                  <wp:extent cx="85725" cy="190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дисперсность</w:t>
            </w:r>
          </w:p>
          <w:p w:rsidR="00000000" w:rsidRDefault="00201AF2">
            <w:pPr>
              <w:pStyle w:val="a3"/>
              <w:jc w:val="center"/>
            </w:pPr>
            <w:r>
              <w:t xml:space="preserve">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нижний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верхний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нижний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верхний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нижний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15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16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17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18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19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20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21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22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p w:rsidR="00000000" w:rsidRDefault="00201AF2">
      <w:pPr>
        <w:pStyle w:val="FORMATTEXT"/>
        <w:jc w:val="right"/>
      </w:pPr>
      <w:r>
        <w:t>     </w:t>
      </w:r>
    </w:p>
    <w:p w:rsidR="00000000" w:rsidRDefault="00201AF2">
      <w:pPr>
        <w:pStyle w:val="FORMATTEXT"/>
        <w:jc w:val="right"/>
      </w:pPr>
      <w:r>
        <w:lastRenderedPageBreak/>
        <w:t xml:space="preserve">       Таблица 8 </w:t>
      </w:r>
    </w:p>
    <w:p w:rsidR="00000000" w:rsidRDefault="00201AF2">
      <w:pPr>
        <w:pStyle w:val="HEADERTEXT"/>
        <w:rPr>
          <w:b/>
          <w:bCs/>
          <w:color w:val="000001"/>
        </w:rPr>
      </w:pP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</w:t>
      </w:r>
    </w:p>
    <w:p w:rsidR="00000000" w:rsidRDefault="00201AF2">
      <w:pPr>
        <w:pStyle w:val="FORMATTEXT"/>
        <w:jc w:val="center"/>
      </w:pPr>
      <w:r>
        <w:rPr>
          <w:b/>
          <w:bCs/>
        </w:rPr>
        <w:t>Классификация по взрывоопасности технологических блоков</w:t>
      </w:r>
    </w:p>
    <w:p w:rsidR="00000000" w:rsidRDefault="00201AF2">
      <w:pPr>
        <w:pStyle w:val="FORMATTEXT"/>
        <w:jc w:val="center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"/>
        <w:gridCol w:w="600"/>
        <w:gridCol w:w="1800"/>
        <w:gridCol w:w="1500"/>
        <w:gridCol w:w="900"/>
        <w:gridCol w:w="13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N п/п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Номер блока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Номера позиций аппаратуры, оборудования по технологической схеме, составляющие технологический блок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Относительный энергетический потенциал технологичес-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кого блока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Категория взрыво-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опасности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Класс зоны по уровню опа</w:t>
            </w:r>
            <w:r>
              <w:t>сности возможных разрушений, травмирo-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вания персонала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1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2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3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4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5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6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p w:rsidR="00000000" w:rsidRDefault="00201AF2">
      <w:pPr>
        <w:pStyle w:val="FORMATTEXT"/>
        <w:ind w:firstLine="568"/>
        <w:jc w:val="both"/>
      </w:pPr>
      <w:r>
        <w:t>7.7.1.3. Сведения о взрывопожарной опасности, санитарные характеристики пpoизвoдcтвенных зданий, помещений, зон и наружных установок представляются в ТР по рекомендуемой ф</w:t>
      </w:r>
      <w:r>
        <w:t>орме, приведенной в таблице 9.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 xml:space="preserve">Для технологических установок рекомендуется указывать категории электроприемников, а также технические средства обеспечения систем контроля, управления, сигнализации и противоаварийной автоматической защиты технологических </w:t>
      </w:r>
      <w:r>
        <w:t>процессов, надежности электроснабжения.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jc w:val="right"/>
      </w:pPr>
    </w:p>
    <w:p w:rsidR="00000000" w:rsidRDefault="00201AF2">
      <w:pPr>
        <w:pStyle w:val="FORMATTEXT"/>
        <w:jc w:val="right"/>
      </w:pPr>
      <w:r>
        <w:t xml:space="preserve">Таблица 9 </w:t>
      </w:r>
    </w:p>
    <w:p w:rsidR="00000000" w:rsidRDefault="00201AF2">
      <w:pPr>
        <w:pStyle w:val="FORMATTEXT"/>
        <w:jc w:val="center"/>
      </w:pPr>
      <w:r>
        <w:t>     </w:t>
      </w:r>
    </w:p>
    <w:p w:rsidR="00000000" w:rsidRDefault="00201AF2">
      <w:pPr>
        <w:pStyle w:val="FORMATTEXT"/>
        <w:jc w:val="center"/>
      </w:pPr>
      <w:r>
        <w:t xml:space="preserve"> </w:t>
      </w:r>
      <w:r>
        <w:rPr>
          <w:b/>
          <w:bCs/>
        </w:rPr>
        <w:t>Взрывопожарная опасность, санитарная характеристика зданий и помещений, наружных установок</w:t>
      </w:r>
    </w:p>
    <w:p w:rsidR="00000000" w:rsidRDefault="00201AF2">
      <w:pPr>
        <w:pStyle w:val="FORMATTEXT"/>
        <w:jc w:val="center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00"/>
        <w:gridCol w:w="1650"/>
        <w:gridCol w:w="900"/>
        <w:gridCol w:w="750"/>
        <w:gridCol w:w="1050"/>
        <w:gridCol w:w="1650"/>
        <w:gridCol w:w="7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Наимено-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вание произ-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водствен-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ных зданий, помеще-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ний, наруж</w:t>
            </w:r>
            <w:r>
              <w:lastRenderedPageBreak/>
              <w:t xml:space="preserve">ных установок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lastRenderedPageBreak/>
              <w:t>Категория вз</w:t>
            </w:r>
            <w:r>
              <w:t xml:space="preserve">рывопо-жарной и пожарной опасности помещений, зданий и наружных установок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Классификация взрывоопасных зон внутри и вне помещений для выбора и установки электрооборудования по ПУЭ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Группа производственных процессов по санитарной характери-</w:t>
            </w:r>
          </w:p>
          <w:p w:rsidR="00000000" w:rsidRDefault="00201AF2">
            <w:pPr>
              <w:pStyle w:val="a3"/>
              <w:jc w:val="center"/>
            </w:pPr>
            <w:r>
              <w:t xml:space="preserve"> стике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Сред-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ства пожаро-</w:t>
            </w:r>
          </w:p>
          <w:p w:rsidR="00000000" w:rsidRDefault="00201AF2">
            <w:pPr>
              <w:pStyle w:val="a3"/>
              <w:jc w:val="center"/>
            </w:pPr>
            <w:r>
              <w:t xml:space="preserve"> тушения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lastRenderedPageBreak/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Класс взрыво-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опасной зоны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Кате-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гория и группа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взры-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во-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опас-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ных смесей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Наимено-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вание веществ, опреде-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ляющих категорию и группу взрыво-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опасных смесей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1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2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3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4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5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6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7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p w:rsidR="00000000" w:rsidRDefault="00201AF2">
      <w:pPr>
        <w:pStyle w:val="FORMATTEXT"/>
        <w:ind w:firstLine="568"/>
        <w:jc w:val="both"/>
      </w:pPr>
      <w:r>
        <w:t>7.7.2. Возм</w:t>
      </w:r>
      <w:r>
        <w:t>ожные инциденты, аварийные ситуации на производстве, причины их возможного возникновения и действия персонала по их устранению приводятся в ТP по рекомендуемой форме, приведенной в таблице 10.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jc w:val="right"/>
      </w:pPr>
    </w:p>
    <w:p w:rsidR="00000000" w:rsidRDefault="00201AF2">
      <w:pPr>
        <w:pStyle w:val="FORMATTEXT"/>
        <w:jc w:val="right"/>
      </w:pPr>
      <w:r>
        <w:t xml:space="preserve">Таблица 10 </w:t>
      </w:r>
    </w:p>
    <w:p w:rsidR="00000000" w:rsidRDefault="00201AF2">
      <w:pPr>
        <w:pStyle w:val="FORMATTEXT"/>
        <w:jc w:val="center"/>
      </w:pPr>
      <w:r>
        <w:t>     </w:t>
      </w:r>
    </w:p>
    <w:p w:rsidR="00000000" w:rsidRDefault="00201AF2">
      <w:pPr>
        <w:pStyle w:val="FORMATTEXT"/>
        <w:jc w:val="center"/>
      </w:pPr>
      <w:r>
        <w:t xml:space="preserve"> </w:t>
      </w:r>
      <w:r>
        <w:rPr>
          <w:b/>
          <w:bCs/>
        </w:rPr>
        <w:t xml:space="preserve">Возможные инциденты, аварийные ситуации, </w:t>
      </w:r>
      <w:r>
        <w:rPr>
          <w:b/>
          <w:bCs/>
        </w:rPr>
        <w:t>способы их предупреждения и устранения</w:t>
      </w: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"/>
        <w:gridCol w:w="1800"/>
        <w:gridCol w:w="1350"/>
        <w:gridCol w:w="1500"/>
        <w:gridCol w:w="16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N п/п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Возможные производственные инциденты,  аварийные ситуации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 xml:space="preserve">Предельно </w:t>
            </w:r>
          </w:p>
          <w:p w:rsidR="00000000" w:rsidRDefault="00201AF2">
            <w:pPr>
              <w:pStyle w:val="a3"/>
              <w:jc w:val="center"/>
            </w:pPr>
            <w:r>
              <w:t xml:space="preserve">допустимые значения параметров, превышение (снижение) которых может привести к аварии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Причины возникновения производствен-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ных н</w:t>
            </w:r>
            <w:r>
              <w:t xml:space="preserve">еполадок, аварийных ситуаций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Действия персонала по предупреждению и устранению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1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2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3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4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5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p w:rsidR="00000000" w:rsidRDefault="00201AF2">
      <w:pPr>
        <w:pStyle w:val="FORMATTEXT"/>
        <w:ind w:firstLine="568"/>
        <w:jc w:val="both"/>
      </w:pPr>
      <w:r>
        <w:t>7.7.3. Защита технологических процессов и оборудования от аварий. Основные меры предотвращения взрывов, пожаров, выбросов при нарушении технологически</w:t>
      </w:r>
      <w:r>
        <w:t>х процессов приводятся в ТP по рекомендуемой форме, приведенной в таблице 11.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jc w:val="right"/>
      </w:pPr>
      <w:r>
        <w:t xml:space="preserve">Таблица 11 </w:t>
      </w:r>
    </w:p>
    <w:p w:rsidR="00000000" w:rsidRDefault="00201AF2">
      <w:pPr>
        <w:pStyle w:val="HEADERTEXT"/>
        <w:rPr>
          <w:b/>
          <w:bCs/>
          <w:color w:val="000001"/>
        </w:rPr>
      </w:pP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</w:t>
      </w:r>
    </w:p>
    <w:p w:rsidR="00000000" w:rsidRDefault="00201AF2">
      <w:pPr>
        <w:pStyle w:val="FORMATTEXT"/>
        <w:jc w:val="center"/>
      </w:pPr>
      <w:r>
        <w:rPr>
          <w:b/>
          <w:bCs/>
        </w:rPr>
        <w:t>Защита технологических процессов и оборудования от аварий</w:t>
      </w:r>
    </w:p>
    <w:p w:rsidR="00000000" w:rsidRDefault="00201AF2">
      <w:pPr>
        <w:pStyle w:val="FORMATTEXT"/>
        <w:jc w:val="center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0"/>
        <w:gridCol w:w="1350"/>
        <w:gridCol w:w="900"/>
        <w:gridCol w:w="1050"/>
        <w:gridCol w:w="1650"/>
        <w:gridCol w:w="16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N п/п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Наименование оборудо-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вания, стадий техноло-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гического процесса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Категория вз</w:t>
            </w:r>
            <w:r>
              <w:t>рыво-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опасности техноло-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гического блока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Контроли-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руемый параметр или наимено-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вание за-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щищаемо-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го участка (места) оборудо-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вания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Допустимый предел контролируемого параметра или опасность защищаемого участка (места) оборудования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>Предусмотре</w:t>
            </w:r>
            <w:r>
              <w:t xml:space="preserve">нная защита оборудования, стадии технологического процесса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1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2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3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4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5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6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p w:rsidR="00000000" w:rsidRDefault="00201AF2">
      <w:pPr>
        <w:pStyle w:val="FORMATTEXT"/>
        <w:ind w:firstLine="568"/>
        <w:jc w:val="both"/>
      </w:pPr>
      <w:r>
        <w:t>В таблице, как правило, приводятся данные о: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- технологических блоках, на которых процессы ведутся при критических значениях параметров (в области взрываемости);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- </w:t>
      </w:r>
      <w:r>
        <w:t xml:space="preserve">технологических блоках, на которых возможно возникновение пожара, взрыва или выброс горючих веществ в атмосферу при отклонении одного или нескольких взаимосвязанных параметров от регламентированных рабочих значений (по составу материальных сред, давлению, </w:t>
      </w:r>
      <w:r>
        <w:t>температуре, скорости движения, времени пребывания в зоне с заданным режимом, разделению смеси и т.д.);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- технологических блоках, на которых при отклонении от регламентированных условий ведения процесса возможен выброс токсичных веществ в атмосферу помещ</w:t>
      </w:r>
      <w:r>
        <w:t>ения (с превышением ПДК);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- применяемых средствах противоаварийной защиты, в т.ч. блокировках, средствах сигнализации, устройствах аварийной остановки оборудования, предохранительных, сбросных, отсекающих клапанов с указанием оборудования, которое они от</w:t>
      </w:r>
      <w:r>
        <w:t>секают, переключают и др., а также устройствах подавления взрыва, тушения пожара, ограничения зон развития аварии.</w:t>
      </w:r>
    </w:p>
    <w:p w:rsidR="00000000" w:rsidRDefault="00201AF2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7.7.4. Меры безопасности, которые следует соблюдать при эксплуатации производственных объектов.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 xml:space="preserve">7.7.4.1. Информация о мерах безопасности </w:t>
      </w:r>
      <w:r>
        <w:t>при продувке оборудования инертным газом перед загрузкой горючих жидкостей или газов представляется по рекомендуемой форме, приведенной в таблице 12.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jc w:val="right"/>
      </w:pPr>
    </w:p>
    <w:p w:rsidR="00000000" w:rsidRDefault="00201AF2">
      <w:pPr>
        <w:pStyle w:val="FORMATTEXT"/>
        <w:jc w:val="right"/>
      </w:pPr>
      <w:r>
        <w:t xml:space="preserve">Таблица 12 </w:t>
      </w:r>
    </w:p>
    <w:p w:rsidR="00000000" w:rsidRDefault="00201AF2">
      <w:pPr>
        <w:pStyle w:val="FORMATTEXT"/>
        <w:jc w:val="center"/>
      </w:pPr>
      <w:r>
        <w:t>     </w:t>
      </w:r>
    </w:p>
    <w:p w:rsidR="00000000" w:rsidRDefault="00201AF2">
      <w:pPr>
        <w:pStyle w:val="FORMATTEXT"/>
        <w:jc w:val="center"/>
      </w:pPr>
      <w:r>
        <w:t xml:space="preserve"> </w:t>
      </w:r>
      <w:r>
        <w:rPr>
          <w:b/>
          <w:bCs/>
        </w:rPr>
        <w:t>Перечень оборудования, продуваемого инертным газом, перед заполнением ЛВЖ, ГЖ и ГГ</w:t>
      </w: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0"/>
        <w:gridCol w:w="1350"/>
        <w:gridCol w:w="1500"/>
        <w:gridCol w:w="1500"/>
        <w:gridCol w:w="12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N п/п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Наименова-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ние и номер технологи-</w:t>
            </w:r>
          </w:p>
          <w:p w:rsidR="00000000" w:rsidRDefault="00201AF2">
            <w:pPr>
              <w:pStyle w:val="a3"/>
              <w:jc w:val="center"/>
            </w:pPr>
            <w:r>
              <w:t xml:space="preserve"> ческого блока (аппарата, трубопровода)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Давление инерт-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ного газа на линии перед аппаратом, МПа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Минимально необходимое время продувки, секунд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Максимально допустимая концентрация кислорода в отходящих </w:t>
            </w:r>
            <w:r>
              <w:t xml:space="preserve">газах, % об.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2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3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4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5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p w:rsidR="00000000" w:rsidRDefault="00201AF2">
      <w:pPr>
        <w:pStyle w:val="FORMATTEXT"/>
        <w:ind w:firstLine="568"/>
        <w:jc w:val="both"/>
      </w:pPr>
      <w:r>
        <w:t>Рекомендуется указывать тип инертного газа, его основные характеристики.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7.7.4.2. В разделе излагаются основные требования по пожарной безопасности производства, указывается расположение средств пожарной сигнализации</w:t>
      </w:r>
      <w:r>
        <w:t>, прогнозируются возможные пути распространения пламени, пути эвакуации персонала из опасной зоны в случае возникновения пожара.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7.7.5. Методы и средства защиты работающих от производственных опасностей.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Излагаются методы и средства контроля за содержа</w:t>
      </w:r>
      <w:r>
        <w:t>нием взрывоопасных и токсичных веществ в воздухе рабочей зоны.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Указываются периодичность и методы контроля за образованием в процессе эксплуатации производства побочных взрывоопасных продуктов.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Приводятся периодичность и порядок выполнения работ по убо</w:t>
      </w:r>
      <w:r>
        <w:t>рке взрывоопасных пылей в производственных помещениях и вентиляционных системах.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Для технологических блоков, при работе которых в течение года вероятность возникновения взрыва превышает 10</w:t>
      </w:r>
      <w:r>
        <w:rPr>
          <w:noProof/>
          <w:position w:val="-7"/>
        </w:rPr>
        <w:drawing>
          <wp:inline distT="0" distB="0" distL="0" distR="0">
            <wp:extent cx="142875" cy="190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проектной организацией разраб</w:t>
      </w:r>
      <w:r>
        <w:t>атываются и включаются в ТР дополнительные мероприятия, обеспечивающие вероятность воздействия опасных факторов на людей в течение года не выше 10</w:t>
      </w:r>
      <w:r>
        <w:rPr>
          <w:noProof/>
          <w:position w:val="-7"/>
        </w:rPr>
        <w:drawing>
          <wp:inline distT="0" distB="0" distL="0" distR="0">
            <wp:extent cx="142875" cy="190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jc w:val="both"/>
      </w:pPr>
      <w:r>
        <w:t xml:space="preserve">   </w:t>
      </w:r>
    </w:p>
    <w:p w:rsidR="00000000" w:rsidRDefault="00201AF2">
      <w:pPr>
        <w:pStyle w:val="FORMATTEXT"/>
        <w:ind w:firstLine="568"/>
        <w:jc w:val="both"/>
      </w:pPr>
      <w:r>
        <w:t>7.7.6. В разделе рекомендуется также включать информацию о дополнит</w:t>
      </w:r>
      <w:r>
        <w:t xml:space="preserve">ельных мерах </w:t>
      </w:r>
      <w:r>
        <w:lastRenderedPageBreak/>
        <w:t>безопасности при эксплуатации производств, таких как: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7.7.6.1. Безопасные методы обращения с термополимерами, пирофорными отложениями и продуктами, металлоорганическими и другими потенциально опасными соединениями.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7.7.6.2. Способы обезвре</w:t>
      </w:r>
      <w:r>
        <w:t>живания и нейтрализации продуктов производства при разливах и авариях.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7.7.6.3. Информация об индивидуальных и коллективных средствах защиты работающих, представляемая по рекомендуемой форме, приведенной в таблице 13.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jc w:val="right"/>
      </w:pPr>
    </w:p>
    <w:p w:rsidR="00000000" w:rsidRDefault="00201AF2">
      <w:pPr>
        <w:pStyle w:val="FORMATTEXT"/>
        <w:jc w:val="right"/>
      </w:pPr>
      <w:r>
        <w:t xml:space="preserve">Таблица 13 </w:t>
      </w:r>
    </w:p>
    <w:p w:rsidR="00000000" w:rsidRDefault="00201AF2">
      <w:pPr>
        <w:pStyle w:val="HEADERTEXT"/>
        <w:rPr>
          <w:b/>
          <w:bCs/>
          <w:color w:val="000001"/>
        </w:rPr>
      </w:pP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</w:t>
      </w:r>
    </w:p>
    <w:p w:rsidR="00000000" w:rsidRDefault="00201AF2">
      <w:pPr>
        <w:pStyle w:val="FORMATTEXT"/>
        <w:jc w:val="center"/>
      </w:pPr>
      <w:r>
        <w:rPr>
          <w:b/>
          <w:bCs/>
        </w:rPr>
        <w:t>Средства инд</w:t>
      </w:r>
      <w:r>
        <w:rPr>
          <w:b/>
          <w:bCs/>
        </w:rPr>
        <w:t>ивидуальной защиты работающих</w:t>
      </w: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"/>
        <w:gridCol w:w="1050"/>
        <w:gridCol w:w="1050"/>
        <w:gridCol w:w="1050"/>
        <w:gridCol w:w="1500"/>
        <w:gridCol w:w="600"/>
        <w:gridCol w:w="1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N п/п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Наимено-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вание стадии тех-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нологиче-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ского про-</w:t>
            </w:r>
          </w:p>
          <w:p w:rsidR="00000000" w:rsidRDefault="00201AF2">
            <w:pPr>
              <w:pStyle w:val="a3"/>
              <w:jc w:val="center"/>
            </w:pPr>
            <w:r>
              <w:t xml:space="preserve"> цесса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Профессии работающих на стадии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Средства индивиду-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альной защиты рабо-</w:t>
            </w:r>
          </w:p>
          <w:p w:rsidR="00000000" w:rsidRDefault="00201AF2">
            <w:pPr>
              <w:pStyle w:val="a3"/>
              <w:jc w:val="center"/>
            </w:pPr>
            <w:r>
              <w:t xml:space="preserve"> тающих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Наименование и номер НД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Срок службы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Периодичность стирки, химч</w:t>
            </w:r>
            <w:r>
              <w:t>истки за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щитных</w:t>
            </w:r>
          </w:p>
          <w:p w:rsidR="00000000" w:rsidRDefault="00201AF2">
            <w:pPr>
              <w:pStyle w:val="a3"/>
              <w:jc w:val="center"/>
            </w:pPr>
            <w:r>
              <w:t xml:space="preserve"> средств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1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2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3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4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5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6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7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p w:rsidR="00000000" w:rsidRDefault="00201AF2">
      <w:pPr>
        <w:pStyle w:val="FORMATTEXT"/>
        <w:ind w:firstLine="568"/>
        <w:jc w:val="both"/>
      </w:pPr>
      <w:r>
        <w:t>7.7.6.4. Информация о возможности накапливания зарядов статического электричества, их опасности и способах их нейтрализации, представляемая по рекомендуемой форме, приведенной в таблице 14.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jc w:val="right"/>
      </w:pPr>
    </w:p>
    <w:p w:rsidR="00000000" w:rsidRDefault="00201AF2">
      <w:pPr>
        <w:pStyle w:val="FORMATTEXT"/>
        <w:jc w:val="right"/>
      </w:pPr>
      <w:r>
        <w:t>Табл</w:t>
      </w:r>
      <w:r>
        <w:t xml:space="preserve">ица 14 </w:t>
      </w:r>
    </w:p>
    <w:p w:rsidR="00000000" w:rsidRDefault="00201AF2">
      <w:pPr>
        <w:pStyle w:val="FORMATTEXT"/>
        <w:jc w:val="center"/>
      </w:pPr>
      <w:r>
        <w:t>     </w:t>
      </w:r>
    </w:p>
    <w:p w:rsidR="00000000" w:rsidRDefault="00201AF2">
      <w:pPr>
        <w:pStyle w:val="FORMATTEXT"/>
        <w:jc w:val="center"/>
      </w:pPr>
      <w:r>
        <w:t xml:space="preserve"> </w:t>
      </w:r>
      <w:r>
        <w:rPr>
          <w:b/>
          <w:bCs/>
        </w:rPr>
        <w:t>Возможность электризации с образованием опасных потенциалов, способы защиты</w:t>
      </w: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0"/>
        <w:gridCol w:w="1200"/>
        <w:gridCol w:w="1200"/>
        <w:gridCol w:w="25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>Наименование и N по схеме стадии, технологической операции, oборудования и транспортных средств, на которых ведется обработка или перемещение веществ-диэлектри</w:t>
            </w:r>
            <w:r>
              <w:t>ков</w:t>
            </w:r>
            <w:r>
              <w:lastRenderedPageBreak/>
              <w:t xml:space="preserve">, способных подвергаться электризации с образованием опасных потенциалов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lastRenderedPageBreak/>
              <w:t xml:space="preserve">Перечень веществ-диэлектриков, способных в данном оборудовании или транспортном устройстве подвергаться электризации с образованном </w:t>
            </w:r>
            <w:r>
              <w:lastRenderedPageBreak/>
              <w:t xml:space="preserve">опасных потенциалов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lastRenderedPageBreak/>
              <w:t>Основные технические мер</w:t>
            </w:r>
            <w:r>
              <w:t>оприятия по защите от статического электричества и вторичных проявлений молний</w:t>
            </w:r>
          </w:p>
          <w:p w:rsidR="00000000" w:rsidRDefault="00201AF2">
            <w:pPr>
              <w:pStyle w:val="a3"/>
              <w:jc w:val="center"/>
            </w:pPr>
            <w:r>
              <w:t xml:space="preserve">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lastRenderedPageBreak/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Наимено-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вание веществ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Удельное объемное электри-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ческое coпpoтивле-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ние, Ом.см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1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2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3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4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p w:rsidR="00000000" w:rsidRDefault="00201AF2">
      <w:pPr>
        <w:pStyle w:val="FORMATTEXT"/>
        <w:ind w:firstLine="568"/>
        <w:jc w:val="both"/>
      </w:pPr>
      <w:r>
        <w:t>7.7.6.5. Информация о безопасных методах удаления продуктов</w:t>
      </w:r>
      <w:r>
        <w:t xml:space="preserve"> производства из технологических систем и отдельных видов оборудования.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7.7.6.6. Перечень основных опасностей применяемого оборудования и трубопроводов, их ответственных узлов и информация о мерах по предупреждению аварийной разгерметизации технологическ</w:t>
      </w:r>
      <w:r>
        <w:t>их систем.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7.7.6.7. Информация о мерах безопасности при складировании и хранении сырья, полуфабрикатов и готовой продукции, обращении с ними, а также при упаковке и перевозке готовой продукции.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7.7. Раздел "Отходы, образующиеся при производстве продукц</w:t>
      </w:r>
      <w:r>
        <w:t>ии, сточные воды, выбросы в атмосферу, методы их утилизации, переработки".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7.7.1. Информация об отходах, образующихся при производстве продукции, сточных водах и выбросах в атмосферу приводятся в виде таблиц.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 xml:space="preserve">В таблицы рекомендуется вносить информацию </w:t>
      </w:r>
      <w:r>
        <w:t>об используемых и неиспользуемых отходах производства.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Для используемых отходов указывается, где они используются и в каких количествах (А). Для неиспользуемых - метод уничтожения или способ и место складирования (Б).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Как правило, нормой сброса для вно</w:t>
      </w:r>
      <w:r>
        <w:t>вь вводимых производственных объектов является проектное количество сбрасываемых выбросов.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Для действующих производств норма устанавливается, как правило, на основании достигнутых показателей работы в последний год перед составлением регламента, учитывая</w:t>
      </w:r>
      <w:r>
        <w:t xml:space="preserve"> опыт других аналогичных предприятий.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7.7.2. Информация о твердых и жидких отходах представляется в ТР по рекомендуемой форме, приведенной в таблице 15.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jc w:val="right"/>
      </w:pPr>
    </w:p>
    <w:p w:rsidR="00000000" w:rsidRDefault="00201AF2">
      <w:pPr>
        <w:pStyle w:val="FORMATTEXT"/>
        <w:jc w:val="right"/>
      </w:pPr>
      <w:r>
        <w:lastRenderedPageBreak/>
        <w:t xml:space="preserve">Таблица 15 </w:t>
      </w:r>
    </w:p>
    <w:p w:rsidR="00000000" w:rsidRDefault="00201AF2">
      <w:pPr>
        <w:pStyle w:val="HEADERTEXT"/>
        <w:rPr>
          <w:b/>
          <w:bCs/>
          <w:color w:val="000001"/>
        </w:rPr>
      </w:pP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</w:t>
      </w:r>
    </w:p>
    <w:p w:rsidR="00000000" w:rsidRDefault="00201AF2">
      <w:pPr>
        <w:pStyle w:val="FORMATTEXT"/>
        <w:jc w:val="center"/>
      </w:pPr>
      <w:r>
        <w:rPr>
          <w:b/>
          <w:bCs/>
        </w:rPr>
        <w:t>Твердые и жидкие отходы</w:t>
      </w:r>
    </w:p>
    <w:p w:rsidR="00000000" w:rsidRDefault="00201AF2">
      <w:pPr>
        <w:pStyle w:val="FORMATTEXT"/>
        <w:jc w:val="center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"/>
        <w:gridCol w:w="900"/>
        <w:gridCol w:w="900"/>
        <w:gridCol w:w="900"/>
        <w:gridCol w:w="1800"/>
        <w:gridCol w:w="1050"/>
        <w:gridCol w:w="7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N</w:t>
            </w:r>
          </w:p>
          <w:p w:rsidR="00000000" w:rsidRDefault="00201AF2">
            <w:pPr>
              <w:pStyle w:val="a3"/>
              <w:jc w:val="center"/>
            </w:pPr>
            <w:r>
              <w:t xml:space="preserve"> п/п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Наиме-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нование</w:t>
            </w:r>
          </w:p>
          <w:p w:rsidR="00000000" w:rsidRDefault="00201AF2">
            <w:pPr>
              <w:pStyle w:val="a3"/>
              <w:jc w:val="center"/>
            </w:pPr>
            <w:r>
              <w:t xml:space="preserve"> отхода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Место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с</w:t>
            </w:r>
            <w:r>
              <w:t>кладиро-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вания,</w:t>
            </w:r>
          </w:p>
          <w:p w:rsidR="00000000" w:rsidRDefault="00201AF2">
            <w:pPr>
              <w:pStyle w:val="a3"/>
              <w:jc w:val="center"/>
            </w:pPr>
            <w:r>
              <w:t xml:space="preserve"> транспорт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Перио-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дичность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образова-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ния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Условие (метод) и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место захоронения,</w:t>
            </w:r>
          </w:p>
          <w:p w:rsidR="00000000" w:rsidRDefault="00201AF2">
            <w:pPr>
              <w:pStyle w:val="a3"/>
              <w:jc w:val="center"/>
            </w:pPr>
            <w:r>
              <w:t xml:space="preserve"> обезвреживания, утилизации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Количество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(кг/cyтки,</w:t>
            </w:r>
          </w:p>
          <w:p w:rsidR="00000000" w:rsidRDefault="00201AF2">
            <w:pPr>
              <w:pStyle w:val="a3"/>
              <w:jc w:val="center"/>
            </w:pPr>
            <w:r>
              <w:t xml:space="preserve"> т/год)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Приме-</w:t>
            </w:r>
          </w:p>
          <w:p w:rsidR="00000000" w:rsidRDefault="00201AF2">
            <w:pPr>
              <w:pStyle w:val="a3"/>
              <w:jc w:val="center"/>
            </w:pPr>
            <w:r>
              <w:t xml:space="preserve"> чание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1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2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3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4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5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6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7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p w:rsidR="00000000" w:rsidRDefault="00201AF2">
      <w:pPr>
        <w:pStyle w:val="FORMATTEXT"/>
        <w:ind w:firstLine="568"/>
        <w:jc w:val="both"/>
      </w:pPr>
      <w:r>
        <w:t>7.7.3. Информация о сбросах сточных вод в к</w:t>
      </w:r>
      <w:r>
        <w:t>анализацию представляется в ТР по рекомендуемой форме, приведенной в таблице 16.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jc w:val="right"/>
      </w:pPr>
    </w:p>
    <w:p w:rsidR="00000000" w:rsidRDefault="00201AF2">
      <w:pPr>
        <w:pStyle w:val="FORMATTEXT"/>
        <w:jc w:val="right"/>
      </w:pPr>
      <w:r>
        <w:t xml:space="preserve">Таблица 16 </w:t>
      </w:r>
    </w:p>
    <w:p w:rsidR="00000000" w:rsidRDefault="00201AF2">
      <w:pPr>
        <w:pStyle w:val="HEADERTEXT"/>
        <w:rPr>
          <w:b/>
          <w:bCs/>
          <w:color w:val="000001"/>
        </w:rPr>
      </w:pP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</w:t>
      </w:r>
    </w:p>
    <w:p w:rsidR="00000000" w:rsidRDefault="00201AF2">
      <w:pPr>
        <w:pStyle w:val="FORMATTEXT"/>
        <w:jc w:val="center"/>
      </w:pPr>
      <w:r>
        <w:rPr>
          <w:b/>
          <w:bCs/>
        </w:rPr>
        <w:t>Сточные воды</w:t>
      </w:r>
    </w:p>
    <w:p w:rsidR="00000000" w:rsidRDefault="00201AF2">
      <w:pPr>
        <w:pStyle w:val="FORMATTEXT"/>
        <w:jc w:val="center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"/>
        <w:gridCol w:w="900"/>
        <w:gridCol w:w="1050"/>
        <w:gridCol w:w="1050"/>
        <w:gridCol w:w="900"/>
        <w:gridCol w:w="600"/>
        <w:gridCol w:w="1050"/>
        <w:gridCol w:w="10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N п/п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Наимено-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вание стока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Количе-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ство образую-</w:t>
            </w:r>
          </w:p>
          <w:p w:rsidR="00000000" w:rsidRDefault="00201AF2">
            <w:pPr>
              <w:pStyle w:val="a3"/>
              <w:jc w:val="center"/>
            </w:pPr>
            <w:r>
              <w:t xml:space="preserve"> щихся сточных вод (м</w:t>
            </w:r>
            <w:r>
              <w:rPr>
                <w:noProof/>
                <w:position w:val="-7"/>
              </w:rPr>
              <w:drawing>
                <wp:inline distT="0" distB="0" distL="0" distR="0">
                  <wp:extent cx="85725" cy="1905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/час)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Условия (метод) ликвидации, обезврежи-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вания, утилизации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Перио-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дичность сбросов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Место сбро-</w:t>
            </w:r>
          </w:p>
          <w:p w:rsidR="00000000" w:rsidRDefault="00201AF2">
            <w:pPr>
              <w:pStyle w:val="a3"/>
              <w:jc w:val="center"/>
            </w:pPr>
            <w:r>
              <w:t xml:space="preserve"> са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Установ-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ленная норма содержа-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ния загрязне-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ний в стоках, мг/л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Примеча-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ние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1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2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3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4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5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6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7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8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p w:rsidR="00000000" w:rsidRDefault="00201AF2">
      <w:pPr>
        <w:pStyle w:val="FORMATTEXT"/>
        <w:ind w:firstLine="568"/>
        <w:jc w:val="both"/>
      </w:pPr>
      <w:r>
        <w:t>7.7.4. Информация о технологических и вентиляционных выбросах в атмосферу представляется в ТР по рекомендуемой форме, приведенной в таблице 17.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jc w:val="right"/>
      </w:pPr>
    </w:p>
    <w:p w:rsidR="00000000" w:rsidRDefault="00201AF2">
      <w:pPr>
        <w:pStyle w:val="FORMATTEXT"/>
        <w:jc w:val="right"/>
      </w:pPr>
      <w:r>
        <w:t xml:space="preserve">Таблица 17 </w:t>
      </w:r>
    </w:p>
    <w:p w:rsidR="00000000" w:rsidRDefault="00201AF2">
      <w:pPr>
        <w:pStyle w:val="HEADERTEXT"/>
        <w:rPr>
          <w:b/>
          <w:bCs/>
          <w:color w:val="000001"/>
        </w:rPr>
      </w:pP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</w:t>
      </w:r>
    </w:p>
    <w:p w:rsidR="00000000" w:rsidRDefault="00201AF2">
      <w:pPr>
        <w:pStyle w:val="FORMATTEXT"/>
        <w:jc w:val="center"/>
      </w:pPr>
      <w:r>
        <w:rPr>
          <w:b/>
          <w:bCs/>
        </w:rPr>
        <w:t>Выбросы в атмосферу</w:t>
      </w:r>
    </w:p>
    <w:p w:rsidR="00000000" w:rsidRDefault="00201AF2">
      <w:pPr>
        <w:pStyle w:val="FORMATTEXT"/>
        <w:jc w:val="center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"/>
        <w:gridCol w:w="900"/>
        <w:gridCol w:w="1050"/>
        <w:gridCol w:w="1200"/>
        <w:gridCol w:w="750"/>
        <w:gridCol w:w="1350"/>
        <w:gridCol w:w="12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N п/п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Наиме-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нование выброса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Количе-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ств</w:t>
            </w:r>
            <w:r>
              <w:t>о образо-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вания выбросов по видам (т/год)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Условие (метод) ликвидации, обезврежи-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вания, утилизации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Перио-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дич-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ность выбро-</w:t>
            </w:r>
          </w:p>
          <w:p w:rsidR="00000000" w:rsidRDefault="00201AF2">
            <w:pPr>
              <w:pStyle w:val="a3"/>
              <w:jc w:val="center"/>
            </w:pPr>
            <w:r>
              <w:t xml:space="preserve"> сов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Установлен-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ная норма содержания загрязнения в выбросах, мг/м</w:t>
            </w:r>
            <w:r>
              <w:rPr>
                <w:noProof/>
                <w:position w:val="-7"/>
              </w:rPr>
              <w:drawing>
                <wp:inline distT="0" distB="0" distL="0" distR="0">
                  <wp:extent cx="85725" cy="1905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Примечание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1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2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3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4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5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6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7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p w:rsidR="00000000" w:rsidRDefault="00201AF2">
      <w:pPr>
        <w:pStyle w:val="FORMATTEXT"/>
        <w:ind w:firstLine="568"/>
        <w:jc w:val="both"/>
      </w:pPr>
      <w:r>
        <w:t>7.7.5. Информация о нормах и требованиях, ограничивающих вредное воздействие процессов производства и выпускаемой продукции на окружающую среду.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7.8. Раздел "Краткая характ</w:t>
      </w:r>
      <w:r>
        <w:t>еристика технологического оборудования, регулирующих и предохранительных клапанов".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7.8.1. В раздел рекомендуется включать информацию об оборудовании, приведенном в графическом приложении технологической схемы к pегламенту.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7.8.2. Краткая характеристик</w:t>
      </w:r>
      <w:r>
        <w:t>а технологического оборудования представляется по рекомендуемой форме, приведенной в таблице 18.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jc w:val="right"/>
      </w:pPr>
    </w:p>
    <w:p w:rsidR="00000000" w:rsidRDefault="00201AF2">
      <w:pPr>
        <w:pStyle w:val="FORMATTEXT"/>
        <w:jc w:val="right"/>
      </w:pPr>
      <w:r>
        <w:t xml:space="preserve">Таблица 18 </w:t>
      </w:r>
    </w:p>
    <w:p w:rsidR="00000000" w:rsidRDefault="00201AF2">
      <w:pPr>
        <w:pStyle w:val="HEADERTEXT"/>
        <w:rPr>
          <w:b/>
          <w:bCs/>
          <w:color w:val="000001"/>
        </w:rPr>
      </w:pP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</w:t>
      </w:r>
    </w:p>
    <w:p w:rsidR="00000000" w:rsidRDefault="00201AF2">
      <w:pPr>
        <w:pStyle w:val="FORMATTEXT"/>
        <w:jc w:val="center"/>
      </w:pPr>
      <w:r>
        <w:rPr>
          <w:b/>
          <w:bCs/>
        </w:rPr>
        <w:t>Краткая характеристика технологического оборудования</w:t>
      </w:r>
    </w:p>
    <w:p w:rsidR="00000000" w:rsidRDefault="00201AF2">
      <w:pPr>
        <w:pStyle w:val="FORMATTEXT"/>
        <w:jc w:val="center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"/>
        <w:gridCol w:w="1350"/>
        <w:gridCol w:w="1050"/>
        <w:gridCol w:w="750"/>
        <w:gridCol w:w="1050"/>
        <w:gridCol w:w="1350"/>
        <w:gridCol w:w="9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N п/п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Наименова-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ние оборудования (тип, наименова-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ние аппарата, наз</w:t>
            </w:r>
            <w:r>
              <w:t xml:space="preserve">начение и т.д.)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Номер позиции по схеме, индекс (заполняет-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ся по необходи-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мости)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Коли-</w:t>
            </w:r>
          </w:p>
          <w:p w:rsidR="00000000" w:rsidRDefault="00201AF2">
            <w:pPr>
              <w:pStyle w:val="a3"/>
              <w:jc w:val="center"/>
            </w:pPr>
            <w:r>
              <w:t xml:space="preserve"> чество, шт.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Материал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Методы защиты металла, оборудования от коррозии (заполня-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ется по необходи-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мости)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Техни-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ческая харак-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терис-</w:t>
            </w:r>
          </w:p>
          <w:p w:rsidR="00000000" w:rsidRDefault="00201AF2">
            <w:pPr>
              <w:pStyle w:val="a3"/>
              <w:jc w:val="center"/>
            </w:pPr>
            <w:r>
              <w:t xml:space="preserve"> тика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1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lastRenderedPageBreak/>
              <w:t xml:space="preserve">2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lastRenderedPageBreak/>
              <w:t xml:space="preserve">3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lastRenderedPageBreak/>
              <w:t xml:space="preserve">4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lastRenderedPageBreak/>
              <w:t xml:space="preserve">5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lastRenderedPageBreak/>
              <w:t xml:space="preserve">6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lastRenderedPageBreak/>
              <w:t xml:space="preserve">7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p w:rsidR="00000000" w:rsidRDefault="00201AF2">
      <w:pPr>
        <w:pStyle w:val="FORMATTEXT"/>
        <w:ind w:firstLine="568"/>
        <w:jc w:val="both"/>
      </w:pPr>
      <w:r>
        <w:t>7.8.3. Наименование оборудования рекомендуется указывать в соответствии с техническим паспортом (формуляром) на оборудование.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7.8.4. В графе "Техническая характеристика" указываются, как правило, основные габариты, расчетные давления</w:t>
      </w:r>
      <w:r>
        <w:t>, температура, поверхность теплообмена, количество труб в реакторах и печах и их размер, тепловая мощность печей, тип и количество ректификационных тарелок, исполнение взрывозащиты электродвигателей насосов и компрессоров.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7.8.5. Краткая характеристика р</w:t>
      </w:r>
      <w:r>
        <w:t>егулирующих и отсекающих клапанов (если они имеются) представляется по рекомендуемой форме, приведенной в таблице 19.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jc w:val="right"/>
      </w:pPr>
    </w:p>
    <w:p w:rsidR="00000000" w:rsidRDefault="00201AF2">
      <w:pPr>
        <w:pStyle w:val="FORMATTEXT"/>
        <w:jc w:val="right"/>
      </w:pPr>
      <w:r>
        <w:t xml:space="preserve">Таблица 19 </w:t>
      </w:r>
    </w:p>
    <w:p w:rsidR="00000000" w:rsidRDefault="00201AF2">
      <w:pPr>
        <w:pStyle w:val="HEADERTEXT"/>
        <w:rPr>
          <w:b/>
          <w:bCs/>
          <w:color w:val="000001"/>
        </w:rPr>
      </w:pP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</w:t>
      </w:r>
    </w:p>
    <w:p w:rsidR="00000000" w:rsidRDefault="00201AF2">
      <w:pPr>
        <w:pStyle w:val="FORMATTEXT"/>
        <w:jc w:val="center"/>
      </w:pPr>
      <w:r>
        <w:rPr>
          <w:b/>
          <w:bCs/>
        </w:rPr>
        <w:t>Краткая характеристика регулирующих и отсекающих клапанов</w:t>
      </w:r>
    </w:p>
    <w:p w:rsidR="00000000" w:rsidRDefault="00201AF2">
      <w:pPr>
        <w:pStyle w:val="FORMATTEXT"/>
        <w:jc w:val="center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0"/>
        <w:gridCol w:w="1050"/>
        <w:gridCol w:w="1050"/>
        <w:gridCol w:w="1200"/>
        <w:gridCol w:w="1050"/>
        <w:gridCol w:w="16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N п/п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N позиций по схеме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>Место установки кл</w:t>
            </w:r>
            <w:r>
              <w:t xml:space="preserve">апана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Назначение клапана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Тип клапана (НО; НЗ)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Обоснование выбора клапана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1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2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3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4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5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6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p w:rsidR="00000000" w:rsidRDefault="00201AF2">
      <w:pPr>
        <w:pStyle w:val="FORMATTEXT"/>
        <w:ind w:firstLine="568"/>
        <w:jc w:val="both"/>
      </w:pPr>
      <w:r>
        <w:t>7.8.6. Краткая характеристика предохранительных клапанов (если они имеются) представляется по рекомендуемой форме, приведенной в таблице 20.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jc w:val="right"/>
      </w:pPr>
    </w:p>
    <w:p w:rsidR="00000000" w:rsidRDefault="00201AF2">
      <w:pPr>
        <w:pStyle w:val="FORMATTEXT"/>
        <w:jc w:val="right"/>
      </w:pPr>
      <w:r>
        <w:t>Табл</w:t>
      </w:r>
      <w:r>
        <w:t xml:space="preserve">ица 20 </w:t>
      </w:r>
    </w:p>
    <w:p w:rsidR="00000000" w:rsidRDefault="00201AF2">
      <w:pPr>
        <w:pStyle w:val="HEADERTEXT"/>
        <w:rPr>
          <w:b/>
          <w:bCs/>
          <w:color w:val="000001"/>
        </w:rPr>
      </w:pP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</w:t>
      </w:r>
    </w:p>
    <w:p w:rsidR="00000000" w:rsidRDefault="00201AF2">
      <w:pPr>
        <w:pStyle w:val="FORMATTEXT"/>
        <w:jc w:val="center"/>
      </w:pPr>
      <w:r>
        <w:rPr>
          <w:b/>
          <w:bCs/>
        </w:rPr>
        <w:t>Краткая характеристика предохранительных клапанов</w:t>
      </w:r>
    </w:p>
    <w:p w:rsidR="00000000" w:rsidRDefault="00201AF2">
      <w:pPr>
        <w:pStyle w:val="FORMATTEXT"/>
        <w:jc w:val="center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0"/>
        <w:gridCol w:w="1050"/>
        <w:gridCol w:w="1050"/>
        <w:gridCol w:w="1050"/>
        <w:gridCol w:w="1200"/>
        <w:gridCol w:w="12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N п/п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Место установки клапана (индекс защищае-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мого аппарата)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Расчетное давление защищае-</w:t>
            </w:r>
          </w:p>
          <w:p w:rsidR="00000000" w:rsidRDefault="00201AF2">
            <w:pPr>
              <w:pStyle w:val="a3"/>
              <w:jc w:val="center"/>
            </w:pPr>
            <w:r>
              <w:t xml:space="preserve"> мого аппарата, МПа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Оператив-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ное (технологи-</w:t>
            </w:r>
          </w:p>
          <w:p w:rsidR="00000000" w:rsidRDefault="00201AF2">
            <w:pPr>
              <w:pStyle w:val="a3"/>
              <w:jc w:val="center"/>
            </w:pPr>
            <w:r>
              <w:t xml:space="preserve"> ческое) давление в аппарате, МПа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Установоч-</w:t>
            </w:r>
          </w:p>
          <w:p w:rsidR="00000000" w:rsidRDefault="00201AF2">
            <w:pPr>
              <w:pStyle w:val="FORMATTEXT"/>
              <w:jc w:val="center"/>
            </w:pPr>
            <w:r>
              <w:t xml:space="preserve"> ное давление предохрани-</w:t>
            </w:r>
          </w:p>
          <w:p w:rsidR="00000000" w:rsidRDefault="00201AF2">
            <w:pPr>
              <w:pStyle w:val="a3"/>
              <w:jc w:val="center"/>
            </w:pPr>
            <w:r>
              <w:t xml:space="preserve"> тельного клапана, МПа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  <w:jc w:val="center"/>
            </w:pPr>
            <w:r>
              <w:t>Направление сброса предохрани-</w:t>
            </w:r>
          </w:p>
          <w:p w:rsidR="00000000" w:rsidRDefault="00201AF2">
            <w:pPr>
              <w:pStyle w:val="a3"/>
              <w:jc w:val="center"/>
            </w:pPr>
            <w:r>
              <w:t xml:space="preserve"> тельного клапана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lastRenderedPageBreak/>
              <w:t xml:space="preserve">1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2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3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4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5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6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p w:rsidR="00000000" w:rsidRDefault="00201AF2">
      <w:pPr>
        <w:pStyle w:val="FORMATTEXT"/>
        <w:ind w:firstLine="568"/>
        <w:jc w:val="both"/>
      </w:pPr>
      <w:r>
        <w:t>7.9. Раздел "Перечень обязательных инструкций, нормативной и технической документации".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 xml:space="preserve">В разделе приводится, как </w:t>
      </w:r>
      <w:r>
        <w:t>правило, перечень технологических, должностных инструкций, инструкций по охране труда, необходимых для обеспечения безопасности ведения процесса, обслуживания и ремонта оборудования, нормативных документов, норм, правил и др., обязательных для исполнения р</w:t>
      </w:r>
      <w:r>
        <w:t>аботниками предприятия.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7.10. Раздел "Технологическая схема производства продукции (графическая часть)".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7.10.1. Технологическая схема производства продукции является графическим приложением к разделу 7.3 настоящих Рекомендаций.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Технологическая схема</w:t>
      </w:r>
      <w:r>
        <w:t xml:space="preserve"> для непрерывных процессов составляется, как правило, по одному технологическому потоку (при наличии нескольких одинаковых потоков) с включением в нее графического изображения теxнoлoгичeскoго оборудования, основных материальных коммуникаций, основных сист</w:t>
      </w:r>
      <w:r>
        <w:t>ем контроля и регулирования, обеспечивающих безопасность ведения процесса (указываются приборы, регуляторы, регулирующие клапаны, системы и приборы ПАЗ).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В графическом приложении не рекомендуется указывать цифровые данные (материальныx и тепловых потоков</w:t>
      </w:r>
      <w:r>
        <w:t>, параметров режима).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7.10.2. Схема выполняется на формате не более А-2 (по высоте). Длина листов схемы не ограничена.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Допускается выполнять схему с разбивкой ее на отдельные блоки с приложением к ним блок-схемы объекта.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 xml:space="preserve">7.10.3. Условные обозначения </w:t>
      </w:r>
      <w:r>
        <w:t>средств контроля и автоматики, а также арматуры рекомендуется указывать на схеме в соответствии с действующими стандартами.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7.10.4. Технологическая схема подписывается, как правило, руководителем производственного объекта (начальником установки) и главны</w:t>
      </w:r>
      <w:r>
        <w:t>м инженером (техническим директором) предприятия или cooтветствующего подразделения.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ind w:firstLine="568"/>
        <w:jc w:val="both"/>
      </w:pPr>
      <w:r>
        <w:t>7.10.5. Экспликация оборудования представляется по рекомендуемой форме, приведенной в таблице 21.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000000" w:rsidRDefault="00201AF2">
      <w:pPr>
        <w:pStyle w:val="FORMATTEXT"/>
        <w:jc w:val="right"/>
      </w:pPr>
    </w:p>
    <w:p w:rsidR="00000000" w:rsidRDefault="00201AF2">
      <w:pPr>
        <w:pStyle w:val="FORMATTEXT"/>
        <w:jc w:val="right"/>
      </w:pPr>
      <w:r>
        <w:t xml:space="preserve">Таблица 21 </w:t>
      </w:r>
    </w:p>
    <w:p w:rsidR="00000000" w:rsidRDefault="00201AF2">
      <w:pPr>
        <w:pStyle w:val="HEADERTEXT"/>
        <w:rPr>
          <w:b/>
          <w:bCs/>
          <w:color w:val="000001"/>
        </w:rPr>
      </w:pP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</w:t>
      </w:r>
    </w:p>
    <w:p w:rsidR="00000000" w:rsidRDefault="00201AF2">
      <w:pPr>
        <w:pStyle w:val="FORMATTEXT"/>
        <w:jc w:val="center"/>
      </w:pPr>
      <w:r>
        <w:rPr>
          <w:b/>
          <w:bCs/>
        </w:rPr>
        <w:t>Экспликация оборудования</w:t>
      </w:r>
    </w:p>
    <w:p w:rsidR="00000000" w:rsidRDefault="00201AF2">
      <w:pPr>
        <w:pStyle w:val="FORMATTEXT"/>
        <w:jc w:val="center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0"/>
        <w:gridCol w:w="1800"/>
        <w:gridCol w:w="1650"/>
        <w:gridCol w:w="16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N п/п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>Наимено</w:t>
            </w:r>
            <w:r>
              <w:t xml:space="preserve">вание оборудования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Индекс по схеме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t xml:space="preserve">Количество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lastRenderedPageBreak/>
              <w:t xml:space="preserve">2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lastRenderedPageBreak/>
              <w:t xml:space="preserve">3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center"/>
            </w:pPr>
            <w:r>
              <w:lastRenderedPageBreak/>
              <w:t xml:space="preserve">4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p w:rsidR="00000000" w:rsidRDefault="00201AF2">
      <w:pPr>
        <w:pStyle w:val="FORMATTEXT"/>
        <w:ind w:firstLine="568"/>
        <w:jc w:val="both"/>
      </w:pPr>
      <w:r>
        <w:t>7.10.6. Эскиз "Плана расположения аппаратуры и оборудования, вводов и выводов основных материалопроводов" выполняется, как правило, на отдельном листе.</w:t>
      </w:r>
    </w:p>
    <w:p w:rsidR="00000000" w:rsidRDefault="00201AF2">
      <w:pPr>
        <w:pStyle w:val="FORMATTEXT"/>
        <w:ind w:firstLine="568"/>
        <w:jc w:val="both"/>
      </w:pPr>
      <w:r>
        <w:t xml:space="preserve"> </w:t>
      </w:r>
    </w:p>
    <w:p w:rsidR="00201AF2" w:rsidRDefault="00201AF2">
      <w:pPr>
        <w:pStyle w:val="FORMATTEXT"/>
        <w:jc w:val="right"/>
        <w:sectPr w:rsidR="00201AF2" w:rsidSect="00201AF2">
          <w:type w:val="continuous"/>
          <w:pgSz w:w="11907" w:h="16840"/>
          <w:pgMar w:top="567" w:right="1134" w:bottom="567" w:left="1134" w:header="720" w:footer="720" w:gutter="0"/>
          <w:cols w:space="720"/>
          <w:noEndnote/>
        </w:sectPr>
      </w:pPr>
      <w:bookmarkStart w:id="0" w:name="_GoBack"/>
      <w:bookmarkEnd w:id="0"/>
    </w:p>
    <w:p w:rsidR="00000000" w:rsidRDefault="00201AF2">
      <w:pPr>
        <w:pStyle w:val="FORMATTEXT"/>
        <w:jc w:val="right"/>
      </w:pPr>
      <w:r>
        <w:lastRenderedPageBreak/>
        <w:t>Приложение 1</w:t>
      </w:r>
    </w:p>
    <w:p w:rsidR="00000000" w:rsidRDefault="00201AF2">
      <w:pPr>
        <w:pStyle w:val="FORMATTEXT"/>
        <w:jc w:val="right"/>
      </w:pPr>
      <w:r>
        <w:t xml:space="preserve">  к Методическим р</w:t>
      </w:r>
      <w:r>
        <w:t>екомендациям</w:t>
      </w:r>
    </w:p>
    <w:p w:rsidR="00000000" w:rsidRDefault="00201AF2">
      <w:pPr>
        <w:pStyle w:val="FORMATTEXT"/>
        <w:jc w:val="right"/>
      </w:pPr>
      <w:r>
        <w:t xml:space="preserve"> по разработке технологического</w:t>
      </w:r>
    </w:p>
    <w:p w:rsidR="00000000" w:rsidRDefault="00201AF2">
      <w:pPr>
        <w:pStyle w:val="FORMATTEXT"/>
        <w:jc w:val="right"/>
      </w:pPr>
      <w:r>
        <w:t xml:space="preserve">  регламента на производство</w:t>
      </w:r>
    </w:p>
    <w:p w:rsidR="00000000" w:rsidRDefault="00201AF2">
      <w:pPr>
        <w:pStyle w:val="FORMATTEXT"/>
        <w:jc w:val="right"/>
      </w:pPr>
      <w:r>
        <w:t xml:space="preserve"> продукции нефтеперерабатывающей</w:t>
      </w:r>
    </w:p>
    <w:p w:rsidR="00000000" w:rsidRDefault="00201AF2">
      <w:pPr>
        <w:pStyle w:val="FORMATTEXT"/>
        <w:jc w:val="right"/>
      </w:pPr>
      <w:r>
        <w:t xml:space="preserve">  промышленности (рекомендуемое) </w:t>
      </w:r>
    </w:p>
    <w:p w:rsidR="00000000" w:rsidRDefault="00201AF2">
      <w:pPr>
        <w:pStyle w:val="FORMATTEXT"/>
        <w:jc w:val="center"/>
      </w:pPr>
      <w:r>
        <w:t>     </w:t>
      </w:r>
    </w:p>
    <w:p w:rsidR="00000000" w:rsidRDefault="00201AF2">
      <w:pPr>
        <w:pStyle w:val="FORMATTEXT"/>
        <w:jc w:val="center"/>
      </w:pPr>
      <w:r>
        <w:t xml:space="preserve">       Наименование организации, разработавшей регламент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174"/>
        <w:gridCol w:w="2217"/>
        <w:gridCol w:w="4175"/>
        <w:gridCol w:w="5139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139" w:type="dxa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139" w:type="dxa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УТВЕРЖДАЮ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</w:pPr>
            <w:r>
              <w:t xml:space="preserve">Главный инженер </w:t>
            </w:r>
          </w:p>
          <w:p w:rsidR="00000000" w:rsidRDefault="00201AF2">
            <w:pPr>
              <w:pStyle w:val="a3"/>
            </w:pPr>
            <w:r>
              <w:t>(технический д</w:t>
            </w:r>
            <w:r>
              <w:t xml:space="preserve">иректор)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p w:rsidR="00000000" w:rsidRDefault="00201AF2">
      <w:pPr>
        <w:pStyle w:val="HEADERTEXT"/>
        <w:rPr>
          <w:b/>
          <w:bCs/>
          <w:color w:val="000001"/>
        </w:rPr>
      </w:pP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ТЕХНОЛОГИЧЕСКИЙ РЕГЛАМЕНТ </w:t>
      </w:r>
    </w:p>
    <w:p w:rsidR="00000000" w:rsidRDefault="00201AF2">
      <w:pPr>
        <w:pStyle w:val="FORMATTEXT"/>
        <w:jc w:val="center"/>
      </w:pPr>
      <w:r>
        <w:t xml:space="preserve">(наименование производственного процесса, объекта, предприятия)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both"/>
            </w:pPr>
            <w:r>
              <w:lastRenderedPageBreak/>
              <w:t xml:space="preserve">Руководитель организации -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both"/>
            </w:pPr>
            <w:r>
              <w:t xml:space="preserve">разработчика регламента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both"/>
            </w:pPr>
            <w:r>
              <w:t xml:space="preserve">(фамилия, имя, </w:t>
            </w:r>
            <w:r>
              <w:t xml:space="preserve">отчество)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both"/>
            </w:pPr>
            <w:r>
              <w:t xml:space="preserve">(дата)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18"/>
        <w:gridCol w:w="1654"/>
        <w:gridCol w:w="5119"/>
        <w:gridCol w:w="5119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119" w:type="dxa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119" w:type="dxa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1AF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Индекс регламента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1AF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1AF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действия до  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p w:rsidR="00000000" w:rsidRDefault="00201AF2">
      <w:pPr>
        <w:pStyle w:val="FORMATTEXT"/>
        <w:jc w:val="right"/>
      </w:pPr>
      <w:r>
        <w:t xml:space="preserve">      </w:t>
      </w:r>
    </w:p>
    <w:p w:rsidR="00000000" w:rsidRDefault="00201AF2">
      <w:pPr>
        <w:pStyle w:val="FORMATTEXT"/>
        <w:jc w:val="right"/>
      </w:pPr>
      <w:r>
        <w:t>     </w:t>
      </w:r>
    </w:p>
    <w:p w:rsidR="00000000" w:rsidRDefault="00201AF2">
      <w:pPr>
        <w:pStyle w:val="FORMATTEXT"/>
        <w:jc w:val="right"/>
      </w:pPr>
      <w:r>
        <w:t xml:space="preserve"> Приложение 2</w:t>
      </w:r>
    </w:p>
    <w:p w:rsidR="00000000" w:rsidRDefault="00201AF2">
      <w:pPr>
        <w:pStyle w:val="FORMATTEXT"/>
        <w:jc w:val="right"/>
      </w:pPr>
      <w:r>
        <w:lastRenderedPageBreak/>
        <w:t xml:space="preserve">  к Методическим рекомендациям</w:t>
      </w:r>
    </w:p>
    <w:p w:rsidR="00000000" w:rsidRDefault="00201AF2">
      <w:pPr>
        <w:pStyle w:val="FORMATTEXT"/>
        <w:jc w:val="right"/>
      </w:pPr>
      <w:r>
        <w:t xml:space="preserve"> по разработке технологического</w:t>
      </w:r>
    </w:p>
    <w:p w:rsidR="00000000" w:rsidRDefault="00201AF2">
      <w:pPr>
        <w:pStyle w:val="FORMATTEXT"/>
        <w:jc w:val="right"/>
      </w:pPr>
      <w:r>
        <w:t xml:space="preserve">  регламента на производство</w:t>
      </w:r>
    </w:p>
    <w:p w:rsidR="00000000" w:rsidRDefault="00201AF2">
      <w:pPr>
        <w:pStyle w:val="FORMATTEXT"/>
        <w:jc w:val="right"/>
      </w:pPr>
      <w:r>
        <w:t xml:space="preserve"> продукции нефтеперерабатывающей</w:t>
      </w:r>
    </w:p>
    <w:p w:rsidR="00000000" w:rsidRDefault="00201AF2">
      <w:pPr>
        <w:pStyle w:val="FORMATTEXT"/>
        <w:jc w:val="right"/>
      </w:pPr>
      <w:r>
        <w:t xml:space="preserve">  промышленност</w:t>
      </w:r>
      <w:r>
        <w:t xml:space="preserve">и (рекомендуемое) </w:t>
      </w:r>
    </w:p>
    <w:p w:rsidR="00000000" w:rsidRDefault="00201AF2">
      <w:pPr>
        <w:pStyle w:val="FORMATTEXT"/>
        <w:jc w:val="center"/>
      </w:pPr>
      <w:r>
        <w:t>     </w:t>
      </w:r>
    </w:p>
    <w:p w:rsidR="00000000" w:rsidRDefault="00201AF2">
      <w:pPr>
        <w:pStyle w:val="FORMATTEXT"/>
        <w:jc w:val="center"/>
      </w:pPr>
      <w:r>
        <w:t xml:space="preserve">       Наименование организации, разработавшей регламент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174"/>
        <w:gridCol w:w="2217"/>
        <w:gridCol w:w="4175"/>
        <w:gridCol w:w="5139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139" w:type="dxa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139" w:type="dxa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УТВЕРЖДАЮ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FORMATTEXT"/>
            </w:pPr>
            <w:r>
              <w:t xml:space="preserve">Главный инженер </w:t>
            </w:r>
          </w:p>
          <w:p w:rsidR="00000000" w:rsidRDefault="00201AF2">
            <w:pPr>
              <w:pStyle w:val="a3"/>
            </w:pPr>
            <w:r>
              <w:t xml:space="preserve">(технический директор)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p w:rsidR="00000000" w:rsidRDefault="00201AF2">
      <w:pPr>
        <w:pStyle w:val="HEADERTEXT"/>
        <w:rPr>
          <w:b/>
          <w:bCs/>
          <w:color w:val="000001"/>
        </w:rPr>
      </w:pP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201AF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ТЕХНОЛОГИЧЕСКИЙ РЕГЛАМЕНТ </w:t>
      </w:r>
    </w:p>
    <w:p w:rsidR="00000000" w:rsidRDefault="00201AF2">
      <w:pPr>
        <w:pStyle w:val="FORMATTEXT"/>
        <w:jc w:val="center"/>
      </w:pPr>
      <w:r>
        <w:t>(наименова</w:t>
      </w:r>
      <w:r>
        <w:t xml:space="preserve">ние производственного процесса, объекта предприятия)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both"/>
            </w:pPr>
            <w:r>
              <w:lastRenderedPageBreak/>
              <w:t xml:space="preserve">Главный технолог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both"/>
            </w:pPr>
            <w:r>
              <w:t xml:space="preserve"> (начальник технического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both"/>
            </w:pPr>
            <w:r>
              <w:t xml:space="preserve">отдела) предприятия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both"/>
            </w:pPr>
            <w:r>
              <w:t xml:space="preserve">(фамилия, имя, отчество)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both"/>
            </w:pPr>
            <w:r>
              <w:t xml:space="preserve"> (дата)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both"/>
            </w:pPr>
            <w:r>
              <w:t xml:space="preserve">Руководитель службы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both"/>
            </w:pPr>
            <w:r>
              <w:t xml:space="preserve">охраны труда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both"/>
            </w:pPr>
            <w:r>
              <w:t xml:space="preserve">(фамилия, имя, </w:t>
            </w:r>
            <w:r>
              <w:lastRenderedPageBreak/>
              <w:t xml:space="preserve">отчество)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lastRenderedPageBreak/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both"/>
            </w:pPr>
            <w:r>
              <w:t xml:space="preserve">(дата)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both"/>
            </w:pPr>
            <w:r>
              <w:t xml:space="preserve">Руководители технических служб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both"/>
            </w:pPr>
            <w:r>
              <w:t xml:space="preserve">(фамилия, имя, отчество)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</w:pPr>
            <w: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201AF2">
            <w:pPr>
              <w:pStyle w:val="a3"/>
              <w:jc w:val="both"/>
            </w:pPr>
            <w:r>
              <w:t xml:space="preserve">(дата)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18"/>
        <w:gridCol w:w="1654"/>
        <w:gridCol w:w="5119"/>
        <w:gridCol w:w="5119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119" w:type="dxa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119" w:type="dxa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1AF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Индекс регламента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1AF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1AF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действия до    </w:t>
            </w:r>
          </w:p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20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01AF2">
      <w:pPr>
        <w:pStyle w:val="a3"/>
      </w:pPr>
    </w:p>
    <w:p w:rsidR="00000000" w:rsidRDefault="00201AF2">
      <w:pPr>
        <w:pStyle w:val="UNFORMATTEXT"/>
        <w:jc w:val="both"/>
      </w:pPr>
      <w:r>
        <w:t>Текст документа сверен по:</w:t>
      </w:r>
    </w:p>
    <w:p w:rsidR="00000000" w:rsidRDefault="00201AF2">
      <w:pPr>
        <w:pStyle w:val="UNFORMATTEXT"/>
        <w:jc w:val="both"/>
      </w:pPr>
      <w:r>
        <w:t xml:space="preserve"> рассылка </w:t>
      </w:r>
    </w:p>
    <w:sectPr w:rsidR="00000000" w:rsidSect="00201AF2">
      <w:pgSz w:w="16840" w:h="11907" w:orient="landscape"/>
      <w:pgMar w:top="1134" w:right="567" w:bottom="1134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F2"/>
    <w:rsid w:val="0020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WIDETABLE">
    <w:name w:val=".WIDE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WIDETABLE">
    <w:name w:val=".WIDE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5653</Words>
  <Characters>32228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Методических рекомендаций по разработке технологического регламента на производство продукции нефтеперерабатывающей промышленности (не нуждается в госрегистрации) </vt:lpstr>
    </vt:vector>
  </TitlesOfParts>
  <Company/>
  <LinksUpToDate>false</LinksUpToDate>
  <CharactersWithSpaces>37806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Методических рекомендаций по разработке технологического регламента на производство продукции нефтеперерабатывающей промышленности (не нуждается в госрегистрации)</dc:title>
  <dc:creator>Павел А. Долин</dc:creator>
  <cp:lastModifiedBy>Павел А. Долин</cp:lastModifiedBy>
  <cp:revision>2</cp:revision>
  <dcterms:created xsi:type="dcterms:W3CDTF">2015-08-27T02:16:00Z</dcterms:created>
  <dcterms:modified xsi:type="dcterms:W3CDTF">2015-08-27T02:16:00Z</dcterms:modified>
</cp:coreProperties>
</file>